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039D" w:rsidRDefault="0091039D" w:rsidP="0091039D">
      <w:pPr>
        <w:rPr>
          <w:sz w:val="20"/>
          <w:szCs w:val="20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2286000</wp:posOffset>
            </wp:positionH>
            <wp:positionV relativeFrom="page">
              <wp:posOffset>720090</wp:posOffset>
            </wp:positionV>
            <wp:extent cx="963930" cy="1143000"/>
            <wp:effectExtent l="19050" t="0" r="7620" b="0"/>
            <wp:wrapNone/>
            <wp:docPr id="2" name="Рисунок 2" descr="Герб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 2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63930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БАШ</w:t>
      </w:r>
      <w:r>
        <w:rPr>
          <w:rFonts w:ascii="Lucida Sans Unicode" w:eastAsia="Arial Unicode MS" w:hAnsi="Lucida Sans Unicode" w:cs="Lucida Sans Unicode"/>
          <w:b/>
          <w:sz w:val="20"/>
          <w:szCs w:val="20"/>
        </w:rPr>
        <w:t>Ҡ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ОРТОСТАН РЕСПУБЛИКАҺ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Ы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                                          РЕСПУБЛИка БАШКОРТОСТАН</w:t>
      </w:r>
    </w:p>
    <w:p w:rsidR="0091039D" w:rsidRDefault="0091039D" w:rsidP="0091039D">
      <w:pPr>
        <w:spacing w:line="192" w:lineRule="auto"/>
        <w:ind w:left="-300"/>
        <w:jc w:val="center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 xml:space="preserve">ЙƏРМƏКƏЙ 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районы                                                            совет сельского поселения</w:t>
      </w:r>
    </w:p>
    <w:p w:rsidR="0091039D" w:rsidRDefault="0091039D" w:rsidP="009103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муниципаль РАЙОНЫның                                                 Нижнеулу-елгинский сельсовет</w:t>
      </w:r>
    </w:p>
    <w:p w:rsidR="0091039D" w:rsidRDefault="0091039D" w:rsidP="009103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т</w:t>
      </w:r>
      <w:r>
        <w:rPr>
          <w:rFonts w:eastAsia="Arial Unicode MS"/>
          <w:b/>
          <w:bCs/>
          <w:caps/>
          <w:shadow/>
          <w:sz w:val="20"/>
          <w:szCs w:val="20"/>
        </w:rPr>
        <w:t>Ү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бəнге олойыл</w:t>
      </w:r>
      <w:proofErr w:type="gramStart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f</w:t>
      </w:r>
      <w:proofErr w:type="gramEnd"/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а АУЫЛ СОВЕТЫ                                           МУНИЦИПАЛЬНОГО РАЙОНА</w:t>
      </w:r>
    </w:p>
    <w:p w:rsidR="0091039D" w:rsidRDefault="0091039D" w:rsidP="0091039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 xml:space="preserve">   ауыл БИЛ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  <w:lang w:val="tt-RU"/>
        </w:rPr>
        <w:t>ƏмƏ</w:t>
      </w:r>
      <w:r>
        <w:rPr>
          <w:rFonts w:ascii="Lucida Sans Unicode" w:eastAsia="Arial Unicode MS" w:hAnsi="Lucida Sans Unicode" w:cs="Lucida Sans Unicode"/>
          <w:b/>
          <w:bCs/>
          <w:caps/>
          <w:shadow/>
          <w:sz w:val="20"/>
          <w:szCs w:val="20"/>
        </w:rPr>
        <w:t>Һе  советы                                                            ЕРМЕКЕЕВСКий РАЙОН</w:t>
      </w:r>
      <w:r>
        <w:rPr>
          <w:rFonts w:ascii="Lucida Sans Unicode" w:hAnsi="Lucida Sans Unicode" w:cs="Lucida Sans Unicode"/>
          <w:sz w:val="18"/>
          <w:szCs w:val="18"/>
        </w:rPr>
        <w:t xml:space="preserve">  </w:t>
      </w:r>
    </w:p>
    <w:p w:rsidR="0091039D" w:rsidRDefault="0091039D" w:rsidP="0091039D">
      <w:pPr>
        <w:spacing w:line="192" w:lineRule="auto"/>
        <w:ind w:left="-300"/>
        <w:rPr>
          <w:rFonts w:ascii="Lucida Sans Unicode" w:hAnsi="Lucida Sans Unicode" w:cs="Lucida Sans Unicode"/>
          <w:sz w:val="18"/>
          <w:szCs w:val="18"/>
        </w:rPr>
      </w:pPr>
    </w:p>
    <w:p w:rsidR="0091039D" w:rsidRDefault="0091039D" w:rsidP="0091039D">
      <w:pPr>
        <w:spacing w:line="192" w:lineRule="auto"/>
        <w:ind w:left="-300"/>
        <w:rPr>
          <w:rFonts w:ascii="Lucida Sans Unicode" w:eastAsia="Arial Unicode MS" w:hAnsi="Lucida Sans Unicode" w:cs="Lucida Sans Unicode"/>
          <w:b/>
          <w:bCs/>
          <w:caps/>
          <w:shadow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>452196, Т</w:t>
      </w:r>
      <w:r>
        <w:rPr>
          <w:b/>
          <w:sz w:val="16"/>
          <w:szCs w:val="16"/>
        </w:rPr>
        <w:t>ү</w:t>
      </w:r>
      <w:r>
        <w:rPr>
          <w:rFonts w:ascii="Lucida Sans Unicode" w:hAnsi="Lucida Sans Unicode" w:cs="Lucida Sans Unicode"/>
          <w:b/>
          <w:sz w:val="16"/>
          <w:szCs w:val="16"/>
        </w:rPr>
        <w:t>бǝнге Олойылға, Йǝ</w:t>
      </w:r>
      <w:proofErr w:type="gramStart"/>
      <w:r>
        <w:rPr>
          <w:rFonts w:ascii="Lucida Sans Unicode" w:hAnsi="Lucida Sans Unicode" w:cs="Lucida Sans Unicode"/>
          <w:b/>
          <w:sz w:val="16"/>
          <w:szCs w:val="16"/>
        </w:rPr>
        <w:t>шт</w:t>
      </w:r>
      <w:proofErr w:type="gramEnd"/>
      <w:r>
        <w:rPr>
          <w:rFonts w:ascii="Lucida Sans Unicode" w:hAnsi="Lucida Sans Unicode" w:cs="Lucida Sans Unicode"/>
          <w:b/>
          <w:sz w:val="16"/>
          <w:szCs w:val="16"/>
        </w:rPr>
        <w:t>ǝр урамы,10                                          452196, с. Нижнеулу-Елга, ул. Молодежная,10</w:t>
      </w:r>
    </w:p>
    <w:p w:rsidR="0091039D" w:rsidRDefault="0091039D" w:rsidP="0091039D">
      <w:pPr>
        <w:ind w:left="-300"/>
        <w:jc w:val="center"/>
        <w:rPr>
          <w:rFonts w:ascii="Lucida Sans Unicode" w:hAnsi="Lucida Sans Unicode" w:cs="Lucida Sans Unicode"/>
          <w:b/>
          <w:sz w:val="16"/>
          <w:szCs w:val="16"/>
        </w:rPr>
      </w:pPr>
      <w:r>
        <w:rPr>
          <w:rFonts w:ascii="Lucida Sans Unicode" w:hAnsi="Lucida Sans Unicode" w:cs="Lucida Sans Unicode"/>
          <w:b/>
          <w:sz w:val="16"/>
          <w:szCs w:val="16"/>
        </w:rPr>
        <w:t xml:space="preserve">    Тел. (34741) 2-53-15                                                                                    Тел. (34741) 2-53-15</w:t>
      </w:r>
    </w:p>
    <w:p w:rsidR="0091039D" w:rsidRDefault="0091039D" w:rsidP="0091039D">
      <w:pPr>
        <w:pBdr>
          <w:bottom w:val="thinThickSmallGap" w:sz="24" w:space="3" w:color="auto"/>
        </w:pBdr>
        <w:ind w:left="-300"/>
        <w:jc w:val="center"/>
        <w:rPr>
          <w:rFonts w:ascii="Lucida Sans Unicode" w:hAnsi="Lucida Sans Unicode" w:cs="Lucida Sans Unicode"/>
          <w:sz w:val="4"/>
          <w:szCs w:val="4"/>
        </w:rPr>
      </w:pPr>
    </w:p>
    <w:p w:rsidR="0091039D" w:rsidRDefault="0091039D" w:rsidP="0091039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16"/>
          <w:szCs w:val="16"/>
        </w:rPr>
        <w:t xml:space="preserve">         </w:t>
      </w:r>
    </w:p>
    <w:p w:rsidR="0091039D" w:rsidRDefault="0091039D" w:rsidP="0091039D">
      <w:pPr>
        <w:ind w:left="-1000"/>
        <w:jc w:val="center"/>
        <w:rPr>
          <w:rFonts w:ascii="Lucida Sans Unicode" w:eastAsia="Arial Unicode MS" w:hAnsi="Lucida Sans Unicode" w:cs="Lucida Sans Unicode"/>
          <w:b/>
          <w:sz w:val="16"/>
          <w:szCs w:val="16"/>
        </w:rPr>
      </w:pPr>
      <w:r>
        <w:rPr>
          <w:rFonts w:ascii="Lucida Sans Unicode" w:eastAsia="Arial Unicode MS" w:hAnsi="Lucida Sans Unicode" w:cs="Lucida Sans Unicode"/>
          <w:b/>
          <w:sz w:val="26"/>
          <w:szCs w:val="26"/>
        </w:rPr>
        <w:t xml:space="preserve">ҠАРАР    </w:t>
      </w:r>
      <w:r>
        <w:rPr>
          <w:rFonts w:ascii="Lucida Sans Unicode" w:eastAsia="Arial Unicode MS" w:hAnsi="Lucida Sans Unicode" w:cs="Lucida Sans Unicode"/>
          <w:sz w:val="26"/>
          <w:szCs w:val="26"/>
        </w:rPr>
        <w:t xml:space="preserve">                        № 293                     </w:t>
      </w:r>
      <w:r>
        <w:rPr>
          <w:rFonts w:ascii="Lucida Sans Unicode" w:eastAsia="Arial Unicode MS" w:hAnsi="Lucida Sans Unicode" w:cs="Lucida Sans Unicode"/>
          <w:b/>
          <w:sz w:val="26"/>
          <w:szCs w:val="26"/>
        </w:rPr>
        <w:t>РЕШЕНИЕ</w:t>
      </w:r>
    </w:p>
    <w:p w:rsidR="0091039D" w:rsidRDefault="0091039D" w:rsidP="0091039D">
      <w:pPr>
        <w:rPr>
          <w:rFonts w:ascii="Lucida Sans Unicode" w:eastAsia="Arial Unicode MS" w:hAnsi="Lucida Sans Unicode" w:cs="Lucida Sans Unicode"/>
          <w:b/>
          <w:sz w:val="16"/>
          <w:szCs w:val="16"/>
        </w:rPr>
      </w:pPr>
    </w:p>
    <w:p w:rsidR="0091039D" w:rsidRPr="00BD3949" w:rsidRDefault="0091039D" w:rsidP="0091039D">
      <w:pPr>
        <w:rPr>
          <w:sz w:val="28"/>
          <w:szCs w:val="28"/>
        </w:rPr>
      </w:pPr>
      <w:r>
        <w:rPr>
          <w:rFonts w:eastAsia="Arial Unicode MS"/>
          <w:sz w:val="28"/>
          <w:szCs w:val="28"/>
        </w:rPr>
        <w:t xml:space="preserve">  </w:t>
      </w:r>
      <w:r w:rsidRPr="00BD3949">
        <w:rPr>
          <w:sz w:val="28"/>
          <w:szCs w:val="28"/>
        </w:rPr>
        <w:t>2</w:t>
      </w:r>
      <w:r>
        <w:rPr>
          <w:sz w:val="28"/>
          <w:szCs w:val="28"/>
        </w:rPr>
        <w:t xml:space="preserve">1 </w:t>
      </w:r>
      <w:r w:rsidRPr="00BD3949">
        <w:rPr>
          <w:sz w:val="28"/>
          <w:szCs w:val="28"/>
        </w:rPr>
        <w:t xml:space="preserve"> февраль 201</w:t>
      </w:r>
      <w:r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года</w:t>
      </w:r>
      <w:r w:rsidRPr="00BD3949">
        <w:rPr>
          <w:rFonts w:eastAsia="Arial Unicode MS"/>
          <w:sz w:val="28"/>
          <w:szCs w:val="28"/>
        </w:rPr>
        <w:t xml:space="preserve">            </w:t>
      </w:r>
      <w:r w:rsidRPr="00BD3949">
        <w:rPr>
          <w:sz w:val="28"/>
          <w:szCs w:val="28"/>
        </w:rPr>
        <w:t xml:space="preserve">                                   2</w:t>
      </w:r>
      <w:r>
        <w:rPr>
          <w:sz w:val="28"/>
          <w:szCs w:val="28"/>
        </w:rPr>
        <w:t xml:space="preserve">1  </w:t>
      </w:r>
      <w:r w:rsidRPr="00BD3949">
        <w:rPr>
          <w:sz w:val="28"/>
          <w:szCs w:val="28"/>
        </w:rPr>
        <w:t xml:space="preserve"> февраля 201</w:t>
      </w:r>
      <w:r>
        <w:rPr>
          <w:sz w:val="28"/>
          <w:szCs w:val="28"/>
        </w:rPr>
        <w:t>4</w:t>
      </w:r>
      <w:r w:rsidRPr="00BD3949">
        <w:rPr>
          <w:sz w:val="28"/>
          <w:szCs w:val="28"/>
        </w:rPr>
        <w:t xml:space="preserve"> года</w:t>
      </w: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 утверждении плана деятельности постоянной комиссии по бюджету, налогам и вопросам собственности  на 2014 год</w:t>
      </w:r>
    </w:p>
    <w:p w:rsidR="0091039D" w:rsidRDefault="0091039D" w:rsidP="009103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Заслушав и обсудив доклад председателя постоянной комиссии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по бюджету, налогам и вопросам собственности </w:t>
      </w: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Совет сельского поселения Нижнеулу-Елгинский сельсовет муниципального района Ермекеевский район Республики Башкортостан  </w:t>
      </w:r>
    </w:p>
    <w:p w:rsidR="0091039D" w:rsidRDefault="0091039D" w:rsidP="009103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                 </w:t>
      </w:r>
    </w:p>
    <w:p w:rsidR="0091039D" w:rsidRDefault="0091039D" w:rsidP="009103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РЕШИЛ:</w:t>
      </w:r>
    </w:p>
    <w:p w:rsidR="0091039D" w:rsidRDefault="0091039D" w:rsidP="0091039D">
      <w:pPr>
        <w:pStyle w:val="ConsTitle"/>
        <w:widowControl/>
        <w:ind w:right="0"/>
        <w:jc w:val="center"/>
        <w:rPr>
          <w:rFonts w:ascii="Times New Roman" w:hAnsi="Times New Roman" w:cs="Times New Roman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1. Утвердить план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деятельности постоянной комиссии по бюджету, налогам </w:t>
      </w: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и вопросам собственности  на 2014 год ( план прилагается).</w:t>
      </w:r>
    </w:p>
    <w:p w:rsidR="0091039D" w:rsidRDefault="0091039D" w:rsidP="0091039D">
      <w:pPr>
        <w:pStyle w:val="ConsTitle"/>
        <w:widowControl/>
        <w:ind w:right="0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Глава сельского поселения</w:t>
      </w: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>Нижнеулу-Елгинский сельсовет</w:t>
      </w: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муниципального района Ермекеевский </w:t>
      </w: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  <w:r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район Республики Башкортостан                                           </w:t>
      </w:r>
      <w:proofErr w:type="spellStart"/>
      <w:r>
        <w:rPr>
          <w:rFonts w:ascii="Times New Roman" w:hAnsi="Times New Roman" w:cs="Times New Roman"/>
          <w:b w:val="0"/>
          <w:bCs w:val="0"/>
          <w:sz w:val="28"/>
          <w:szCs w:val="28"/>
        </w:rPr>
        <w:t>О.В.Зарянова</w:t>
      </w:r>
      <w:proofErr w:type="spellEnd"/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91039D" w:rsidRDefault="0091039D" w:rsidP="0091039D">
      <w:pPr>
        <w:pStyle w:val="ConsTitle"/>
        <w:widowControl/>
        <w:ind w:right="0"/>
        <w:rPr>
          <w:rFonts w:ascii="Times New Roman" w:hAnsi="Times New Roman" w:cs="Times New Roman"/>
          <w:b w:val="0"/>
          <w:bCs w:val="0"/>
          <w:sz w:val="28"/>
          <w:szCs w:val="28"/>
        </w:rPr>
      </w:pPr>
    </w:p>
    <w:p w:rsidR="00BA5EA0" w:rsidRDefault="00BA5EA0"/>
    <w:sectPr w:rsidR="00BA5EA0" w:rsidSect="00406F6A">
      <w:pgSz w:w="11906" w:h="16838"/>
      <w:pgMar w:top="1134" w:right="851" w:bottom="1134" w:left="1418" w:header="709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/>
  <w:rsids>
    <w:rsidRoot w:val="0091039D"/>
    <w:rsid w:val="00406F6A"/>
    <w:rsid w:val="005C09BF"/>
    <w:rsid w:val="0091039D"/>
    <w:rsid w:val="00AF48DD"/>
    <w:rsid w:val="00B21D53"/>
    <w:rsid w:val="00BA5EA0"/>
    <w:rsid w:val="00BD2141"/>
    <w:rsid w:val="00E620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039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620A4"/>
    <w:pPr>
      <w:keepNext/>
      <w:suppressAutoHyphens/>
      <w:spacing w:before="240" w:after="60" w:line="360" w:lineRule="auto"/>
      <w:jc w:val="center"/>
      <w:outlineLvl w:val="0"/>
    </w:pPr>
    <w:rPr>
      <w:rFonts w:cs="Calibri"/>
      <w:b/>
      <w:caps/>
      <w:kern w:val="1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620A4"/>
    <w:rPr>
      <w:rFonts w:cs="Calibri"/>
      <w:b/>
      <w:caps/>
      <w:kern w:val="1"/>
      <w:sz w:val="24"/>
      <w:lang w:eastAsia="ar-SA"/>
    </w:rPr>
  </w:style>
  <w:style w:type="paragraph" w:customStyle="1" w:styleId="ConsTitle">
    <w:name w:val="ConsTitle"/>
    <w:rsid w:val="0091039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3">
    <w:name w:val="Знак Знак Знак Знак Знак Знак Знак Знак Знак Знак Знак Знак Знак Знак Знак Знак"/>
    <w:basedOn w:val="a"/>
    <w:autoRedefine/>
    <w:rsid w:val="0091039D"/>
    <w:pPr>
      <w:spacing w:after="160" w:line="240" w:lineRule="exact"/>
    </w:pPr>
    <w:rPr>
      <w:sz w:val="28"/>
      <w:szCs w:val="20"/>
      <w:lang w:val="en-U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2014-02-21T06:22:00Z</dcterms:created>
  <dcterms:modified xsi:type="dcterms:W3CDTF">2014-02-21T06:25:00Z</dcterms:modified>
</cp:coreProperties>
</file>