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39" w:rsidRDefault="00366239" w:rsidP="0036623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2589530</wp:posOffset>
            </wp:positionH>
            <wp:positionV relativeFrom="page">
              <wp:posOffset>563880</wp:posOffset>
            </wp:positionV>
            <wp:extent cx="965835" cy="1143000"/>
            <wp:effectExtent l="19050" t="0" r="5715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366239" w:rsidRDefault="00366239" w:rsidP="0036623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совет сельского поселения</w:t>
      </w:r>
    </w:p>
    <w:p w:rsidR="00366239" w:rsidRDefault="00366239" w:rsidP="0036623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                           Нижнеулу-елгинский сельсовет</w:t>
      </w:r>
    </w:p>
    <w:p w:rsidR="00366239" w:rsidRDefault="00366239" w:rsidP="0036623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         МУНИЦИПАЛЬНОГО РАЙОНА</w:t>
      </w:r>
    </w:p>
    <w:p w:rsidR="00366239" w:rsidRDefault="00366239" w:rsidP="0036623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366239" w:rsidRDefault="00366239" w:rsidP="0036623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366239" w:rsidRDefault="00366239" w:rsidP="0036623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366239" w:rsidRDefault="00366239" w:rsidP="00366239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366239" w:rsidRDefault="00366239" w:rsidP="0036623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66239" w:rsidRDefault="00366239" w:rsidP="0036623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366239" w:rsidRPr="00366239" w:rsidRDefault="00366239" w:rsidP="00366239">
      <w:pPr>
        <w:ind w:left="-1000"/>
        <w:rPr>
          <w:rFonts w:eastAsia="Arial Unicode MS"/>
          <w:b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</w:t>
      </w:r>
      <w:r w:rsidRPr="00366239">
        <w:rPr>
          <w:rFonts w:eastAsia="Arial Unicode MS"/>
          <w:b/>
        </w:rPr>
        <w:t xml:space="preserve">ҠАРАР    </w:t>
      </w:r>
      <w:r w:rsidRPr="00366239">
        <w:rPr>
          <w:rFonts w:eastAsia="Arial Unicode MS"/>
        </w:rPr>
        <w:t xml:space="preserve">                                  </w:t>
      </w:r>
      <w:r>
        <w:rPr>
          <w:rFonts w:eastAsia="Arial Unicode MS"/>
        </w:rPr>
        <w:t xml:space="preserve">                        </w:t>
      </w:r>
      <w:r w:rsidRPr="00366239">
        <w:rPr>
          <w:rFonts w:eastAsia="Arial Unicode MS"/>
          <w:b/>
        </w:rPr>
        <w:t xml:space="preserve">№ </w:t>
      </w:r>
      <w:r w:rsidR="00D864AB">
        <w:rPr>
          <w:rFonts w:eastAsia="Arial Unicode MS"/>
          <w:b/>
        </w:rPr>
        <w:t>103</w:t>
      </w:r>
      <w:r w:rsidRPr="00366239">
        <w:rPr>
          <w:rFonts w:eastAsia="Arial Unicode MS"/>
        </w:rPr>
        <w:t xml:space="preserve">                                           </w:t>
      </w:r>
      <w:r>
        <w:rPr>
          <w:rFonts w:eastAsia="Arial Unicode MS"/>
          <w:b/>
        </w:rPr>
        <w:t xml:space="preserve">           </w:t>
      </w:r>
      <w:r w:rsidRPr="00366239">
        <w:rPr>
          <w:rFonts w:eastAsia="Arial Unicode MS"/>
          <w:b/>
        </w:rPr>
        <w:t xml:space="preserve">  РЕШЕНИЕ </w:t>
      </w:r>
    </w:p>
    <w:p w:rsidR="00366239" w:rsidRDefault="00366239" w:rsidP="00366239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66239" w:rsidRPr="00366239" w:rsidRDefault="00377C4C" w:rsidP="00377C4C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377C4C">
        <w:rPr>
          <w:rFonts w:eastAsia="Arial Unicode MS"/>
          <w:sz w:val="26"/>
          <w:szCs w:val="26"/>
        </w:rPr>
        <w:t>2</w:t>
      </w:r>
      <w:r w:rsidR="00D864AB">
        <w:rPr>
          <w:rFonts w:eastAsia="Arial Unicode MS"/>
          <w:sz w:val="26"/>
          <w:szCs w:val="26"/>
        </w:rPr>
        <w:t>7</w:t>
      </w:r>
      <w:r w:rsidR="00366239" w:rsidRPr="00366239">
        <w:rPr>
          <w:sz w:val="26"/>
          <w:szCs w:val="26"/>
        </w:rPr>
        <w:t xml:space="preserve"> </w:t>
      </w:r>
      <w:r w:rsidR="00D864AB">
        <w:rPr>
          <w:sz w:val="26"/>
          <w:szCs w:val="26"/>
        </w:rPr>
        <w:t>янва</w:t>
      </w:r>
      <w:r>
        <w:rPr>
          <w:sz w:val="26"/>
          <w:szCs w:val="26"/>
        </w:rPr>
        <w:t>рь</w:t>
      </w:r>
      <w:r w:rsidR="00366239" w:rsidRPr="00366239">
        <w:rPr>
          <w:sz w:val="26"/>
          <w:szCs w:val="26"/>
        </w:rPr>
        <w:t xml:space="preserve"> 201</w:t>
      </w:r>
      <w:r w:rsidR="00D864AB">
        <w:rPr>
          <w:sz w:val="26"/>
          <w:szCs w:val="26"/>
        </w:rPr>
        <w:t>7</w:t>
      </w:r>
      <w:r w:rsidR="00366239" w:rsidRPr="00366239">
        <w:rPr>
          <w:sz w:val="26"/>
          <w:szCs w:val="26"/>
        </w:rPr>
        <w:t xml:space="preserve"> </w:t>
      </w:r>
      <w:proofErr w:type="spellStart"/>
      <w:r w:rsidR="00366239" w:rsidRPr="00366239">
        <w:rPr>
          <w:sz w:val="26"/>
          <w:szCs w:val="26"/>
        </w:rPr>
        <w:t>й</w:t>
      </w:r>
      <w:proofErr w:type="spellEnd"/>
      <w:r w:rsidR="00366239" w:rsidRPr="00366239">
        <w:rPr>
          <w:sz w:val="26"/>
          <w:szCs w:val="26"/>
        </w:rPr>
        <w:t>.</w:t>
      </w:r>
      <w:r w:rsidR="00366239" w:rsidRPr="00366239">
        <w:rPr>
          <w:rFonts w:eastAsia="Arial Unicode MS"/>
          <w:sz w:val="26"/>
          <w:szCs w:val="26"/>
        </w:rPr>
        <w:t xml:space="preserve">            </w:t>
      </w:r>
      <w:r w:rsidR="00366239" w:rsidRPr="00366239">
        <w:rPr>
          <w:sz w:val="26"/>
          <w:szCs w:val="26"/>
        </w:rPr>
        <w:t xml:space="preserve">                                                       </w:t>
      </w:r>
      <w:r w:rsidR="00B217BA">
        <w:rPr>
          <w:sz w:val="26"/>
          <w:szCs w:val="26"/>
        </w:rPr>
        <w:t xml:space="preserve">             </w:t>
      </w:r>
      <w:r w:rsidR="00D864AB">
        <w:rPr>
          <w:sz w:val="26"/>
          <w:szCs w:val="26"/>
        </w:rPr>
        <w:t xml:space="preserve">           </w:t>
      </w:r>
      <w:r w:rsidR="00366239" w:rsidRPr="00366239">
        <w:rPr>
          <w:sz w:val="26"/>
          <w:szCs w:val="26"/>
        </w:rPr>
        <w:t>2</w:t>
      </w:r>
      <w:r w:rsidR="00D864AB">
        <w:rPr>
          <w:sz w:val="26"/>
          <w:szCs w:val="26"/>
        </w:rPr>
        <w:t>7</w:t>
      </w:r>
      <w:r w:rsidR="00366239" w:rsidRPr="00366239">
        <w:rPr>
          <w:sz w:val="26"/>
          <w:szCs w:val="26"/>
        </w:rPr>
        <w:t xml:space="preserve"> </w:t>
      </w:r>
      <w:r w:rsidR="00D864AB">
        <w:rPr>
          <w:sz w:val="26"/>
          <w:szCs w:val="26"/>
        </w:rPr>
        <w:t>янва</w:t>
      </w:r>
      <w:r w:rsidR="00B217BA">
        <w:rPr>
          <w:sz w:val="26"/>
          <w:szCs w:val="26"/>
        </w:rPr>
        <w:t>р</w:t>
      </w:r>
      <w:r w:rsidR="00366239" w:rsidRPr="00366239">
        <w:rPr>
          <w:sz w:val="26"/>
          <w:szCs w:val="26"/>
        </w:rPr>
        <w:t>я 20</w:t>
      </w:r>
      <w:r w:rsidR="00B217BA">
        <w:rPr>
          <w:sz w:val="26"/>
          <w:szCs w:val="26"/>
        </w:rPr>
        <w:t>1</w:t>
      </w:r>
      <w:r w:rsidR="00D864AB">
        <w:rPr>
          <w:sz w:val="26"/>
          <w:szCs w:val="26"/>
        </w:rPr>
        <w:t>7</w:t>
      </w:r>
      <w:r w:rsidR="00366239" w:rsidRPr="00366239">
        <w:rPr>
          <w:sz w:val="26"/>
          <w:szCs w:val="26"/>
        </w:rPr>
        <w:t xml:space="preserve"> г</w:t>
      </w:r>
      <w:r w:rsidR="00D864AB">
        <w:rPr>
          <w:sz w:val="26"/>
          <w:szCs w:val="26"/>
        </w:rPr>
        <w:t>.</w:t>
      </w:r>
    </w:p>
    <w:p w:rsidR="00366239" w:rsidRPr="00366239" w:rsidRDefault="00366239" w:rsidP="0036623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73798" w:rsidRDefault="00F73798" w:rsidP="00366239">
      <w:pPr>
        <w:jc w:val="center"/>
        <w:rPr>
          <w:sz w:val="26"/>
          <w:szCs w:val="26"/>
        </w:rPr>
      </w:pPr>
    </w:p>
    <w:p w:rsidR="00366239" w:rsidRPr="00F73798" w:rsidRDefault="00366239" w:rsidP="00366239">
      <w:pPr>
        <w:jc w:val="center"/>
        <w:rPr>
          <w:b/>
          <w:sz w:val="26"/>
          <w:szCs w:val="26"/>
        </w:rPr>
      </w:pPr>
      <w:r w:rsidRPr="00F73798">
        <w:rPr>
          <w:b/>
          <w:sz w:val="26"/>
          <w:szCs w:val="26"/>
        </w:rPr>
        <w:t>Об  утверждении  положения  о муниципальном  земельном  контроле</w:t>
      </w:r>
    </w:p>
    <w:p w:rsidR="00BE7630" w:rsidRDefault="00366239" w:rsidP="00366239">
      <w:pPr>
        <w:jc w:val="center"/>
        <w:rPr>
          <w:sz w:val="26"/>
          <w:szCs w:val="26"/>
        </w:rPr>
      </w:pPr>
      <w:r w:rsidRPr="00F73798">
        <w:rPr>
          <w:b/>
          <w:sz w:val="26"/>
          <w:szCs w:val="26"/>
        </w:rPr>
        <w:t>на территории  сельского  поселения  Нижнеулу-Елгинский  сельсовет муниципального  района  Ермекеевский  район Республики  Башк</w:t>
      </w:r>
      <w:r w:rsidR="006A3542" w:rsidRPr="00F73798">
        <w:rPr>
          <w:b/>
          <w:sz w:val="26"/>
          <w:szCs w:val="26"/>
        </w:rPr>
        <w:t>о</w:t>
      </w:r>
      <w:r w:rsidRPr="00F73798">
        <w:rPr>
          <w:b/>
          <w:sz w:val="26"/>
          <w:szCs w:val="26"/>
        </w:rPr>
        <w:t>ртостан</w:t>
      </w:r>
    </w:p>
    <w:p w:rsidR="006A3542" w:rsidRDefault="006A3542" w:rsidP="00366239">
      <w:pPr>
        <w:jc w:val="center"/>
        <w:rPr>
          <w:sz w:val="26"/>
          <w:szCs w:val="26"/>
        </w:rPr>
      </w:pPr>
    </w:p>
    <w:p w:rsidR="006A3542" w:rsidRDefault="006A3542" w:rsidP="006A35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В соответствии  со  статьями  12, 72  Земельного  кодекса Российской  Федерации, статьей 14  Федерального  закона от 06 октября 2003 г. № 131-ФЗ  «Об  общих  принципах  организации  местного  самоуправления  в Российской  Федерации», статьей </w:t>
      </w:r>
      <w:r w:rsidR="001E72BF">
        <w:rPr>
          <w:sz w:val="26"/>
          <w:szCs w:val="26"/>
        </w:rPr>
        <w:t>5.1</w:t>
      </w:r>
      <w:r>
        <w:rPr>
          <w:sz w:val="26"/>
          <w:szCs w:val="26"/>
        </w:rPr>
        <w:t xml:space="preserve"> Устава  сельского  поселения  Нижнеулу-Елгинский  сельсовет муниципального  района  Ермекеевский  район Республики  Башкортостан,  Совет сельского  поселения  Нижнеулу-Елгинский  сельсовет муниципального  района  Ермекеевский  район Республики  Башкортостан  решил:</w:t>
      </w:r>
      <w:proofErr w:type="gramEnd"/>
    </w:p>
    <w:p w:rsidR="006A3542" w:rsidRDefault="006A3542" w:rsidP="006A3542">
      <w:pPr>
        <w:jc w:val="both"/>
        <w:rPr>
          <w:sz w:val="26"/>
          <w:szCs w:val="26"/>
        </w:rPr>
      </w:pPr>
    </w:p>
    <w:p w:rsidR="006A3542" w:rsidRDefault="006A3542" w:rsidP="006A35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Утвердить  </w:t>
      </w:r>
      <w:r w:rsidRPr="00366239">
        <w:rPr>
          <w:sz w:val="26"/>
          <w:szCs w:val="26"/>
        </w:rPr>
        <w:t>положени</w:t>
      </w:r>
      <w:r>
        <w:rPr>
          <w:sz w:val="26"/>
          <w:szCs w:val="26"/>
        </w:rPr>
        <w:t>е</w:t>
      </w:r>
      <w:r w:rsidRPr="00366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 муниципальном  земельном  контроле на территории  сельского  поселения  Нижнеулу-Елгинский  сельсовет муниципального  района  Ермекеевский  район Республики  Башкортостан  (приложение).</w:t>
      </w:r>
    </w:p>
    <w:p w:rsidR="00913D81" w:rsidRPr="00D848E1" w:rsidRDefault="006A3542" w:rsidP="00913D8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2.</w:t>
      </w:r>
      <w:r w:rsidR="00913D81" w:rsidRPr="00D848E1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обнародовать в здании администрации и разместить на официальном сайте администрации </w:t>
      </w:r>
      <w:r w:rsidR="00913D81" w:rsidRPr="00D848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Нижнеулу-Елгинский сельсовет муниципального  района Ермекеевский район</w:t>
      </w:r>
      <w:r w:rsidR="00913D81" w:rsidRPr="00D848E1">
        <w:rPr>
          <w:rFonts w:ascii="Times New Roman" w:eastAsia="Times New Roman" w:hAnsi="Times New Roman" w:cs="Times New Roman"/>
          <w:color w:val="474747"/>
          <w:sz w:val="26"/>
          <w:szCs w:val="26"/>
          <w:lang w:eastAsia="ru-RU"/>
        </w:rPr>
        <w:t xml:space="preserve">  </w:t>
      </w:r>
      <w:r w:rsidR="00913D81" w:rsidRPr="00D848E1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Башкортостан.</w:t>
      </w:r>
    </w:p>
    <w:p w:rsidR="00913D81" w:rsidRPr="00D848E1" w:rsidRDefault="00913D81" w:rsidP="00913D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848E1">
        <w:rPr>
          <w:rFonts w:ascii="Times New Roman" w:hAnsi="Times New Roman" w:cs="Times New Roman"/>
          <w:sz w:val="26"/>
          <w:szCs w:val="26"/>
          <w:lang w:eastAsia="ru-RU"/>
        </w:rPr>
        <w:t xml:space="preserve">       5. Контроль над  исполнением настоящего решения возложить на постоянную комиссию по </w:t>
      </w:r>
      <w:r w:rsidRPr="00D848E1">
        <w:rPr>
          <w:sz w:val="26"/>
          <w:szCs w:val="26"/>
        </w:rPr>
        <w:t xml:space="preserve"> </w:t>
      </w:r>
      <w:r w:rsidRPr="00D848E1">
        <w:rPr>
          <w:rFonts w:ascii="Times New Roman" w:hAnsi="Times New Roman" w:cs="Times New Roman"/>
          <w:sz w:val="26"/>
          <w:szCs w:val="26"/>
        </w:rPr>
        <w:t>бюджету, налогам, вопросам муниципальной собственности и земельным вопросам.</w:t>
      </w:r>
    </w:p>
    <w:p w:rsidR="00913D81" w:rsidRPr="00D848E1" w:rsidRDefault="00913D81" w:rsidP="00913D8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72BF" w:rsidRDefault="00913D81" w:rsidP="00913D8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1E72BF" w:rsidRDefault="001E72BF" w:rsidP="00913D81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72BF" w:rsidRDefault="001E72BF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Председатель Совета</w:t>
      </w:r>
      <w:r w:rsidR="00913D81" w:rsidRPr="00D848E1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913D81" w:rsidRPr="00D848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сельского </w:t>
      </w:r>
    </w:p>
    <w:p w:rsidR="00913D81" w:rsidRDefault="001E72BF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п</w:t>
      </w:r>
      <w:r w:rsidR="00913D81" w:rsidRPr="00D848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оселения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913D81" w:rsidRPr="00D848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Нижнеулу-Е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лгинский  </w:t>
      </w:r>
      <w:r w:rsidR="00913D81" w:rsidRPr="00D848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сельсовет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="00913D81" w:rsidRPr="00D848E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О.В.Зарянова</w:t>
      </w:r>
    </w:p>
    <w:p w:rsidR="00544212" w:rsidRDefault="00544212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212" w:rsidRDefault="00544212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212" w:rsidRDefault="00544212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212" w:rsidRDefault="00544212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212" w:rsidRDefault="00544212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212" w:rsidRDefault="00544212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212" w:rsidRDefault="00544212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212" w:rsidRDefault="00544212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212" w:rsidRDefault="00544212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212" w:rsidRDefault="00544212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212" w:rsidRDefault="00544212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212" w:rsidRDefault="00544212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212" w:rsidRDefault="00544212" w:rsidP="00913D8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44212" w:rsidRPr="00D848E1" w:rsidRDefault="00544212" w:rsidP="00544212">
      <w:pPr>
        <w:ind w:firstLine="708"/>
        <w:jc w:val="right"/>
        <w:rPr>
          <w:sz w:val="20"/>
          <w:szCs w:val="20"/>
        </w:rPr>
      </w:pPr>
      <w:r w:rsidRPr="00D848E1">
        <w:rPr>
          <w:sz w:val="20"/>
          <w:szCs w:val="20"/>
        </w:rPr>
        <w:t>Приложение</w:t>
      </w:r>
      <w:r w:rsidRPr="00D848E1">
        <w:rPr>
          <w:sz w:val="20"/>
          <w:szCs w:val="20"/>
        </w:rPr>
        <w:br/>
      </w:r>
      <w:r w:rsidRPr="00D848E1">
        <w:rPr>
          <w:b/>
          <w:sz w:val="20"/>
          <w:szCs w:val="20"/>
        </w:rPr>
        <w:tab/>
      </w:r>
      <w:r w:rsidRPr="00D848E1">
        <w:rPr>
          <w:b/>
          <w:sz w:val="20"/>
          <w:szCs w:val="20"/>
        </w:rPr>
        <w:tab/>
      </w:r>
      <w:r w:rsidRPr="00D848E1">
        <w:rPr>
          <w:b/>
          <w:sz w:val="20"/>
          <w:szCs w:val="20"/>
        </w:rPr>
        <w:tab/>
      </w:r>
      <w:r w:rsidRPr="00D848E1">
        <w:rPr>
          <w:b/>
          <w:sz w:val="20"/>
          <w:szCs w:val="20"/>
        </w:rPr>
        <w:tab/>
      </w:r>
      <w:r w:rsidRPr="00D848E1">
        <w:rPr>
          <w:b/>
          <w:sz w:val="20"/>
          <w:szCs w:val="20"/>
        </w:rPr>
        <w:tab/>
      </w:r>
      <w:r w:rsidRPr="00D848E1">
        <w:rPr>
          <w:b/>
          <w:sz w:val="20"/>
          <w:szCs w:val="20"/>
        </w:rPr>
        <w:tab/>
      </w:r>
      <w:r w:rsidRPr="00D848E1">
        <w:rPr>
          <w:b/>
          <w:sz w:val="20"/>
          <w:szCs w:val="20"/>
        </w:rPr>
        <w:tab/>
      </w:r>
      <w:r w:rsidRPr="00D848E1">
        <w:rPr>
          <w:sz w:val="20"/>
          <w:szCs w:val="20"/>
        </w:rPr>
        <w:t xml:space="preserve">к решению Совета сельского поселения </w:t>
      </w:r>
    </w:p>
    <w:p w:rsidR="00544212" w:rsidRDefault="00544212" w:rsidP="00544212">
      <w:pPr>
        <w:ind w:firstLine="708"/>
        <w:jc w:val="right"/>
        <w:rPr>
          <w:sz w:val="20"/>
          <w:szCs w:val="20"/>
        </w:rPr>
      </w:pPr>
      <w:r w:rsidRPr="00D848E1">
        <w:rPr>
          <w:sz w:val="20"/>
          <w:szCs w:val="20"/>
        </w:rPr>
        <w:t xml:space="preserve">                                                                       </w:t>
      </w:r>
      <w:r w:rsidRPr="00323A9B">
        <w:rPr>
          <w:color w:val="000000" w:themeColor="text1"/>
          <w:sz w:val="20"/>
          <w:szCs w:val="20"/>
        </w:rPr>
        <w:t>Нижнеулу-Елгинский</w:t>
      </w:r>
      <w:r w:rsidRPr="00D848E1">
        <w:rPr>
          <w:sz w:val="20"/>
          <w:szCs w:val="20"/>
        </w:rPr>
        <w:tab/>
        <w:t xml:space="preserve">сельсовет </w:t>
      </w:r>
    </w:p>
    <w:p w:rsidR="00544212" w:rsidRPr="00D848E1" w:rsidRDefault="00544212" w:rsidP="0054421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МР </w:t>
      </w:r>
      <w:r w:rsidRPr="00D848E1">
        <w:rPr>
          <w:sz w:val="20"/>
          <w:szCs w:val="20"/>
        </w:rPr>
        <w:t xml:space="preserve"> Ермекеевский район </w:t>
      </w:r>
      <w:r>
        <w:rPr>
          <w:sz w:val="20"/>
          <w:szCs w:val="20"/>
        </w:rPr>
        <w:t>РБ</w:t>
      </w:r>
    </w:p>
    <w:p w:rsidR="00544212" w:rsidRPr="00D848E1" w:rsidRDefault="00544212" w:rsidP="00544212">
      <w:pPr>
        <w:jc w:val="right"/>
        <w:rPr>
          <w:sz w:val="20"/>
          <w:szCs w:val="20"/>
        </w:rPr>
      </w:pPr>
      <w:r w:rsidRPr="00D848E1">
        <w:rPr>
          <w:sz w:val="20"/>
          <w:szCs w:val="20"/>
        </w:rPr>
        <w:tab/>
      </w:r>
      <w:r w:rsidRPr="00D848E1">
        <w:rPr>
          <w:sz w:val="20"/>
          <w:szCs w:val="20"/>
        </w:rPr>
        <w:tab/>
      </w:r>
      <w:r w:rsidRPr="00D848E1">
        <w:rPr>
          <w:sz w:val="20"/>
          <w:szCs w:val="20"/>
        </w:rPr>
        <w:tab/>
      </w:r>
      <w:r w:rsidRPr="00D848E1">
        <w:rPr>
          <w:sz w:val="20"/>
          <w:szCs w:val="20"/>
        </w:rPr>
        <w:tab/>
      </w:r>
      <w:r w:rsidRPr="00D848E1">
        <w:rPr>
          <w:sz w:val="20"/>
          <w:szCs w:val="20"/>
        </w:rPr>
        <w:tab/>
      </w:r>
      <w:r w:rsidRPr="00D848E1">
        <w:rPr>
          <w:sz w:val="20"/>
          <w:szCs w:val="20"/>
        </w:rPr>
        <w:tab/>
      </w:r>
      <w:r w:rsidRPr="00D848E1">
        <w:rPr>
          <w:sz w:val="20"/>
          <w:szCs w:val="20"/>
        </w:rPr>
        <w:tab/>
        <w:t xml:space="preserve">№ </w:t>
      </w:r>
      <w:r>
        <w:rPr>
          <w:sz w:val="20"/>
          <w:szCs w:val="20"/>
        </w:rPr>
        <w:t xml:space="preserve"> </w:t>
      </w:r>
      <w:r w:rsidR="000748DD">
        <w:rPr>
          <w:sz w:val="20"/>
          <w:szCs w:val="20"/>
        </w:rPr>
        <w:t>103</w:t>
      </w:r>
      <w:r>
        <w:rPr>
          <w:sz w:val="20"/>
          <w:szCs w:val="20"/>
        </w:rPr>
        <w:t xml:space="preserve"> </w:t>
      </w:r>
      <w:r w:rsidRPr="00D848E1">
        <w:rPr>
          <w:sz w:val="20"/>
          <w:szCs w:val="20"/>
        </w:rPr>
        <w:t xml:space="preserve"> от </w:t>
      </w:r>
      <w:bookmarkStart w:id="0" w:name="_GoBack"/>
      <w:bookmarkEnd w:id="0"/>
      <w:r w:rsidR="000748DD">
        <w:rPr>
          <w:sz w:val="20"/>
          <w:szCs w:val="20"/>
        </w:rPr>
        <w:t>27.01.</w:t>
      </w:r>
      <w:r w:rsidRPr="00D848E1">
        <w:rPr>
          <w:sz w:val="20"/>
          <w:szCs w:val="20"/>
        </w:rPr>
        <w:t>201</w:t>
      </w:r>
      <w:r w:rsidR="000748DD">
        <w:rPr>
          <w:sz w:val="20"/>
          <w:szCs w:val="20"/>
        </w:rPr>
        <w:t>7</w:t>
      </w:r>
      <w:r w:rsidRPr="00D848E1">
        <w:rPr>
          <w:sz w:val="20"/>
          <w:szCs w:val="20"/>
        </w:rPr>
        <w:t xml:space="preserve"> г.</w:t>
      </w:r>
    </w:p>
    <w:p w:rsidR="00544212" w:rsidRPr="00305112" w:rsidRDefault="00544212" w:rsidP="00544212">
      <w:pPr>
        <w:jc w:val="center"/>
        <w:rPr>
          <w:sz w:val="26"/>
          <w:szCs w:val="26"/>
        </w:rPr>
      </w:pPr>
    </w:p>
    <w:p w:rsidR="00544212" w:rsidRPr="00305112" w:rsidRDefault="00544212" w:rsidP="00544212">
      <w:pPr>
        <w:rPr>
          <w:sz w:val="26"/>
          <w:szCs w:val="26"/>
        </w:rPr>
      </w:pPr>
    </w:p>
    <w:p w:rsidR="00544212" w:rsidRPr="00323A9B" w:rsidRDefault="00544212" w:rsidP="00544212">
      <w:pPr>
        <w:pStyle w:val="ConsPlusTitle"/>
        <w:widowControl/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ПОЛОЖЕНИЕ</w:t>
      </w:r>
    </w:p>
    <w:p w:rsidR="00544212" w:rsidRDefault="00544212" w:rsidP="00544212">
      <w:pPr>
        <w:pStyle w:val="ConsPlusTitle"/>
        <w:widowControl/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23A9B">
        <w:rPr>
          <w:rFonts w:ascii="Times New Roman" w:hAnsi="Times New Roman" w:cs="Times New Roman"/>
          <w:sz w:val="24"/>
          <w:szCs w:val="24"/>
        </w:rPr>
        <w:t xml:space="preserve"> муниципальном земельном  контроле на территории  сельского поселения  </w:t>
      </w:r>
    </w:p>
    <w:p w:rsidR="00544212" w:rsidRPr="00323A9B" w:rsidRDefault="00544212" w:rsidP="00544212">
      <w:pPr>
        <w:pStyle w:val="ConsPlusTitle"/>
        <w:widowControl/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Нижнеулу-Елгинский </w:t>
      </w:r>
      <w:r w:rsidRPr="00323A9B">
        <w:rPr>
          <w:rFonts w:ascii="Times New Roman" w:hAnsi="Times New Roman" w:cs="Times New Roman"/>
          <w:sz w:val="24"/>
          <w:szCs w:val="24"/>
        </w:rPr>
        <w:t>сельсовет  муниципального района Ермекеевский район  Республики Башкортостан</w:t>
      </w:r>
    </w:p>
    <w:p w:rsidR="00544212" w:rsidRPr="00323A9B" w:rsidRDefault="00544212" w:rsidP="00544212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3366" w:rsidRDefault="00544212" w:rsidP="00544212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44212" w:rsidRPr="00332CBD" w:rsidRDefault="00CC3366" w:rsidP="00332CBD">
      <w:pPr>
        <w:pStyle w:val="ConsPlusNormal"/>
        <w:widowControl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3A9B">
        <w:rPr>
          <w:rFonts w:ascii="Times New Roman" w:hAnsi="Times New Roman" w:cs="Times New Roman"/>
          <w:sz w:val="24"/>
          <w:szCs w:val="24"/>
        </w:rPr>
        <w:t xml:space="preserve">Настоящее Положение о муниципальном земельном контроле на территории сельского поселения </w:t>
      </w:r>
      <w:r w:rsidRPr="0057341F">
        <w:rPr>
          <w:rFonts w:ascii="Times New Roman" w:hAnsi="Times New Roman" w:cs="Times New Roman"/>
          <w:color w:val="000000" w:themeColor="text1"/>
          <w:sz w:val="24"/>
          <w:szCs w:val="24"/>
        </w:rPr>
        <w:t>Нижнеулу-Елгинский</w:t>
      </w:r>
      <w:r w:rsidRPr="00D848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23A9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Ермекеевский район Республики Башкортостан  (далее - Положение) разработано 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323A9B">
        <w:rPr>
          <w:rFonts w:ascii="Times New Roman" w:hAnsi="Times New Roman" w:cs="Times New Roman"/>
          <w:sz w:val="24"/>
          <w:szCs w:val="24"/>
        </w:rPr>
        <w:t xml:space="preserve">  Земельн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23A9B">
        <w:rPr>
          <w:rFonts w:ascii="Times New Roman" w:hAnsi="Times New Roman" w:cs="Times New Roman"/>
          <w:sz w:val="24"/>
          <w:szCs w:val="24"/>
        </w:rPr>
        <w:t xml:space="preserve"> 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23A9B">
        <w:rPr>
          <w:rFonts w:ascii="Times New Roman" w:hAnsi="Times New Roman" w:cs="Times New Roman"/>
          <w:sz w:val="24"/>
          <w:szCs w:val="24"/>
        </w:rPr>
        <w:t xml:space="preserve">  Российской  Федерации, 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23A9B">
        <w:rPr>
          <w:rFonts w:ascii="Times New Roman" w:hAnsi="Times New Roman" w:cs="Times New Roman"/>
          <w:sz w:val="24"/>
          <w:szCs w:val="24"/>
        </w:rPr>
        <w:t xml:space="preserve"> 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23A9B">
        <w:rPr>
          <w:rFonts w:ascii="Times New Roman" w:hAnsi="Times New Roman" w:cs="Times New Roman"/>
          <w:sz w:val="24"/>
          <w:szCs w:val="24"/>
        </w:rPr>
        <w:t xml:space="preserve">  от  06.10.2003 г. № 131-ФЗ  «Об  общих  принципах  организации  местного  самоуправления  в  Российской  Федерации»,</w:t>
      </w:r>
      <w:r w:rsidR="00332CBD">
        <w:rPr>
          <w:rFonts w:ascii="Times New Roman" w:hAnsi="Times New Roman" w:cs="Times New Roman"/>
          <w:sz w:val="24"/>
          <w:szCs w:val="24"/>
        </w:rPr>
        <w:t xml:space="preserve"> </w:t>
      </w:r>
      <w:r w:rsidR="00544212" w:rsidRPr="00332CBD">
        <w:rPr>
          <w:rFonts w:ascii="Times New Roman" w:hAnsi="Times New Roman" w:cs="Times New Roman"/>
          <w:sz w:val="24"/>
          <w:szCs w:val="24"/>
        </w:rPr>
        <w:t>Устав</w:t>
      </w:r>
      <w:r w:rsidR="00332CBD">
        <w:rPr>
          <w:rFonts w:ascii="Times New Roman" w:hAnsi="Times New Roman" w:cs="Times New Roman"/>
          <w:sz w:val="24"/>
          <w:szCs w:val="24"/>
        </w:rPr>
        <w:t>ом</w:t>
      </w:r>
      <w:r w:rsidR="00544212" w:rsidRPr="00332C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4212" w:rsidRPr="00332CBD">
        <w:rPr>
          <w:rFonts w:ascii="Times New Roman" w:hAnsi="Times New Roman" w:cs="Times New Roman"/>
          <w:color w:val="000000" w:themeColor="text1"/>
          <w:sz w:val="24"/>
          <w:szCs w:val="24"/>
        </w:rPr>
        <w:t>Нижнеулу-Елгинский</w:t>
      </w:r>
      <w:r w:rsidR="00544212" w:rsidRPr="00332C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4212" w:rsidRPr="00332CBD">
        <w:rPr>
          <w:rFonts w:ascii="Times New Roman" w:hAnsi="Times New Roman" w:cs="Times New Roman"/>
          <w:sz w:val="24"/>
          <w:szCs w:val="24"/>
        </w:rPr>
        <w:t xml:space="preserve">сельсовет  муниципального  района  Ермекеевский   район  Республики Башкортостан. </w:t>
      </w:r>
      <w:proofErr w:type="gramEnd"/>
    </w:p>
    <w:p w:rsidR="00544212" w:rsidRPr="00332CBD" w:rsidRDefault="00544212" w:rsidP="00544212">
      <w:pPr>
        <w:pStyle w:val="ConsPlusTitle"/>
        <w:widowControl/>
        <w:tabs>
          <w:tab w:val="left" w:pos="15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44212" w:rsidRPr="00323A9B" w:rsidRDefault="00544212" w:rsidP="00544212">
      <w:pPr>
        <w:pStyle w:val="ConsPlusNormal"/>
        <w:widowControl/>
        <w:tabs>
          <w:tab w:val="left" w:pos="1560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A9B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44212" w:rsidRPr="00323A9B" w:rsidRDefault="00544212" w:rsidP="00544212">
      <w:pPr>
        <w:pStyle w:val="ConsPlusNormal"/>
        <w:widowControl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осуществления муниципального земельного контроля на территории сельского поселения   </w:t>
      </w:r>
      <w:r w:rsidRPr="0057341F">
        <w:rPr>
          <w:rFonts w:ascii="Times New Roman" w:hAnsi="Times New Roman" w:cs="Times New Roman"/>
          <w:color w:val="000000" w:themeColor="text1"/>
          <w:sz w:val="24"/>
          <w:szCs w:val="24"/>
        </w:rPr>
        <w:t>Нижнеулу-Елгинский</w:t>
      </w:r>
      <w:r w:rsidRPr="00D848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23A9B">
        <w:rPr>
          <w:rFonts w:ascii="Times New Roman" w:hAnsi="Times New Roman" w:cs="Times New Roman"/>
          <w:sz w:val="24"/>
          <w:szCs w:val="24"/>
        </w:rPr>
        <w:t>сельсовет муниципального района  Ермекеевский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0179A4" w:rsidRPr="000179A4" w:rsidRDefault="00544212" w:rsidP="00544212">
      <w:pPr>
        <w:pStyle w:val="ConsPlusNormal"/>
        <w:widowControl/>
        <w:tabs>
          <w:tab w:val="left" w:pos="1560"/>
        </w:tabs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23A9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Муниципальный земельный контроль осуществляется в соответствии с</w:t>
      </w:r>
      <w:r w:rsidRPr="00323A9B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="00E10E16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10E16">
        <w:rPr>
          <w:rFonts w:ascii="Times New Roman" w:hAnsi="Times New Roman" w:cs="Times New Roman"/>
          <w:sz w:val="24"/>
          <w:szCs w:val="24"/>
        </w:rPr>
        <w:t>Конституцией</w:t>
      </w:r>
      <w:r w:rsidR="00E10E16" w:rsidRPr="00323A9B">
        <w:rPr>
          <w:rFonts w:ascii="Times New Roman" w:hAnsi="Times New Roman" w:cs="Times New Roman"/>
          <w:sz w:val="24"/>
          <w:szCs w:val="24"/>
        </w:rPr>
        <w:t xml:space="preserve">  Российской  Федерации,  Земельн</w:t>
      </w:r>
      <w:r w:rsidR="00E10E16">
        <w:rPr>
          <w:rFonts w:ascii="Times New Roman" w:hAnsi="Times New Roman" w:cs="Times New Roman"/>
          <w:sz w:val="24"/>
          <w:szCs w:val="24"/>
        </w:rPr>
        <w:t>ым</w:t>
      </w:r>
      <w:r w:rsidR="00E10E16" w:rsidRPr="00323A9B">
        <w:rPr>
          <w:rFonts w:ascii="Times New Roman" w:hAnsi="Times New Roman" w:cs="Times New Roman"/>
          <w:sz w:val="24"/>
          <w:szCs w:val="24"/>
        </w:rPr>
        <w:t xml:space="preserve">  кодекс</w:t>
      </w:r>
      <w:r w:rsidR="00E10E16">
        <w:rPr>
          <w:rFonts w:ascii="Times New Roman" w:hAnsi="Times New Roman" w:cs="Times New Roman"/>
          <w:sz w:val="24"/>
          <w:szCs w:val="24"/>
        </w:rPr>
        <w:t>ом</w:t>
      </w:r>
      <w:r w:rsidR="00E10E16" w:rsidRPr="00323A9B">
        <w:rPr>
          <w:rFonts w:ascii="Times New Roman" w:hAnsi="Times New Roman" w:cs="Times New Roman"/>
          <w:sz w:val="24"/>
          <w:szCs w:val="24"/>
        </w:rPr>
        <w:t xml:space="preserve">  Российской  Федерации,  кодекс</w:t>
      </w:r>
      <w:r w:rsidR="00E10E16">
        <w:rPr>
          <w:rFonts w:ascii="Times New Roman" w:hAnsi="Times New Roman" w:cs="Times New Roman"/>
          <w:sz w:val="24"/>
          <w:szCs w:val="24"/>
        </w:rPr>
        <w:t>ом</w:t>
      </w:r>
      <w:r w:rsidR="00E10E16" w:rsidRPr="00323A9B">
        <w:rPr>
          <w:rFonts w:ascii="Times New Roman" w:hAnsi="Times New Roman" w:cs="Times New Roman"/>
          <w:sz w:val="24"/>
          <w:szCs w:val="24"/>
        </w:rPr>
        <w:t xml:space="preserve">  Российской  Федерации</w:t>
      </w:r>
      <w:r w:rsidR="00E10E16">
        <w:rPr>
          <w:rFonts w:ascii="Times New Roman" w:hAnsi="Times New Roman" w:cs="Times New Roman"/>
          <w:sz w:val="24"/>
          <w:szCs w:val="24"/>
        </w:rPr>
        <w:t xml:space="preserve"> об  административных правонарушениях (далее </w:t>
      </w:r>
      <w:proofErr w:type="spellStart"/>
      <w:r w:rsidR="00E10E1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E10E16">
        <w:rPr>
          <w:rFonts w:ascii="Times New Roman" w:hAnsi="Times New Roman" w:cs="Times New Roman"/>
          <w:sz w:val="24"/>
          <w:szCs w:val="24"/>
        </w:rPr>
        <w:t xml:space="preserve"> РФ), </w:t>
      </w:r>
      <w:r w:rsidR="00E10E16" w:rsidRPr="00323A9B">
        <w:rPr>
          <w:rFonts w:ascii="Times New Roman" w:hAnsi="Times New Roman" w:cs="Times New Roman"/>
          <w:sz w:val="24"/>
          <w:szCs w:val="24"/>
        </w:rPr>
        <w:t>кодекс</w:t>
      </w:r>
      <w:r w:rsidR="00E10E16">
        <w:rPr>
          <w:rFonts w:ascii="Times New Roman" w:hAnsi="Times New Roman" w:cs="Times New Roman"/>
          <w:sz w:val="24"/>
          <w:szCs w:val="24"/>
        </w:rPr>
        <w:t>ом</w:t>
      </w:r>
      <w:r w:rsidR="00E10E16" w:rsidRPr="00323A9B">
        <w:rPr>
          <w:rFonts w:ascii="Times New Roman" w:hAnsi="Times New Roman" w:cs="Times New Roman"/>
          <w:sz w:val="24"/>
          <w:szCs w:val="24"/>
        </w:rPr>
        <w:t xml:space="preserve">  </w:t>
      </w:r>
      <w:r w:rsidR="00E10E16">
        <w:rPr>
          <w:rFonts w:ascii="Times New Roman" w:hAnsi="Times New Roman" w:cs="Times New Roman"/>
          <w:sz w:val="24"/>
          <w:szCs w:val="24"/>
        </w:rPr>
        <w:t xml:space="preserve">Республики  Башкортостан об  административных правонарушениях (далее </w:t>
      </w:r>
      <w:proofErr w:type="spellStart"/>
      <w:r w:rsidR="00E10E1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E10E16">
        <w:rPr>
          <w:rFonts w:ascii="Times New Roman" w:hAnsi="Times New Roman" w:cs="Times New Roman"/>
          <w:sz w:val="24"/>
          <w:szCs w:val="24"/>
        </w:rPr>
        <w:t xml:space="preserve"> РБ),  </w:t>
      </w:r>
      <w:r w:rsidR="00E10E16" w:rsidRPr="00323A9B">
        <w:rPr>
          <w:rFonts w:ascii="Times New Roman" w:hAnsi="Times New Roman" w:cs="Times New Roman"/>
          <w:sz w:val="24"/>
          <w:szCs w:val="24"/>
        </w:rPr>
        <w:t>Федеральны</w:t>
      </w:r>
      <w:r w:rsidR="00E10E16">
        <w:rPr>
          <w:rFonts w:ascii="Times New Roman" w:hAnsi="Times New Roman" w:cs="Times New Roman"/>
          <w:sz w:val="24"/>
          <w:szCs w:val="24"/>
        </w:rPr>
        <w:t>м</w:t>
      </w:r>
      <w:r w:rsidR="00E10E16" w:rsidRPr="00323A9B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E10E16">
        <w:rPr>
          <w:rFonts w:ascii="Times New Roman" w:hAnsi="Times New Roman" w:cs="Times New Roman"/>
          <w:sz w:val="24"/>
          <w:szCs w:val="24"/>
        </w:rPr>
        <w:t>ом</w:t>
      </w:r>
      <w:r w:rsidR="00E10E16" w:rsidRPr="00323A9B">
        <w:rPr>
          <w:rFonts w:ascii="Times New Roman" w:hAnsi="Times New Roman" w:cs="Times New Roman"/>
          <w:sz w:val="24"/>
          <w:szCs w:val="24"/>
        </w:rPr>
        <w:t xml:space="preserve">  от  06.10.2003 г. № 131-ФЗ  «Об  общих  принципах  организации  местного  самоуправления  в  Российской  Федерации»,  </w:t>
      </w:r>
      <w:r w:rsidR="00E10E16">
        <w:rPr>
          <w:rFonts w:ascii="Times New Roman" w:hAnsi="Times New Roman" w:cs="Times New Roman"/>
          <w:sz w:val="24"/>
          <w:szCs w:val="24"/>
        </w:rPr>
        <w:t>Законом Республики Башкортостан от 18.03.2005 г. № 162-з  «О местном самоуправлении в Республике Башкортостан</w:t>
      </w:r>
      <w:proofErr w:type="gramEnd"/>
      <w:r w:rsidR="00E10E16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E10E16" w:rsidRPr="00323A9B">
        <w:rPr>
          <w:rFonts w:ascii="Times New Roman" w:hAnsi="Times New Roman" w:cs="Times New Roman"/>
          <w:sz w:val="24"/>
          <w:szCs w:val="24"/>
        </w:rPr>
        <w:t>Федеральны</w:t>
      </w:r>
      <w:r w:rsidR="00E10E16">
        <w:rPr>
          <w:rFonts w:ascii="Times New Roman" w:hAnsi="Times New Roman" w:cs="Times New Roman"/>
          <w:sz w:val="24"/>
          <w:szCs w:val="24"/>
        </w:rPr>
        <w:t>м</w:t>
      </w:r>
      <w:r w:rsidR="00E10E16" w:rsidRPr="00323A9B"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E10E16">
        <w:rPr>
          <w:rFonts w:ascii="Times New Roman" w:hAnsi="Times New Roman" w:cs="Times New Roman"/>
          <w:sz w:val="24"/>
          <w:szCs w:val="24"/>
        </w:rPr>
        <w:t xml:space="preserve">ом </w:t>
      </w:r>
      <w:r w:rsidR="00E10E16" w:rsidRPr="00323A9B">
        <w:rPr>
          <w:rFonts w:ascii="Times New Roman" w:hAnsi="Times New Roman" w:cs="Times New Roman"/>
          <w:sz w:val="24"/>
          <w:szCs w:val="24"/>
        </w:rPr>
        <w:t>от  26.12.2008 г. № 294-ФЗ  «О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контроля»,</w:t>
      </w:r>
      <w:r w:rsidR="00E10E16" w:rsidRPr="00323A9B">
        <w:rPr>
          <w:rFonts w:eastAsia="Arial Unicode MS"/>
          <w:sz w:val="24"/>
          <w:szCs w:val="24"/>
        </w:rPr>
        <w:t xml:space="preserve"> </w:t>
      </w:r>
      <w:r w:rsidR="000179A4" w:rsidRPr="000179A4">
        <w:rPr>
          <w:rFonts w:ascii="Times New Roman" w:eastAsia="Arial Unicode MS" w:hAnsi="Times New Roman" w:cs="Times New Roman"/>
          <w:sz w:val="24"/>
          <w:szCs w:val="24"/>
        </w:rPr>
        <w:t xml:space="preserve">(далее – Федеральный закон), </w:t>
      </w:r>
      <w:r w:rsidR="000179A4">
        <w:rPr>
          <w:rFonts w:ascii="Times New Roman" w:eastAsia="Arial Unicode MS" w:hAnsi="Times New Roman" w:cs="Times New Roman"/>
          <w:sz w:val="24"/>
          <w:szCs w:val="24"/>
        </w:rPr>
        <w:t>постановлениями и распоряжениями Правительства  Российской  Федерации, в том числе постановлением правительства РФ от 26.12.2004 г. № 1515 «Об  утверждении правил взаимодействия  федеральных органов  исполнительной  власти,  осуществляющих государственный  земельный надзор, с органами,  осуществляющими муниципальный  земельный контроль»,  постановлениями</w:t>
      </w:r>
      <w:proofErr w:type="gramEnd"/>
      <w:r w:rsidR="000179A4">
        <w:rPr>
          <w:rFonts w:ascii="Times New Roman" w:eastAsia="Arial Unicode MS" w:hAnsi="Times New Roman" w:cs="Times New Roman"/>
          <w:sz w:val="24"/>
          <w:szCs w:val="24"/>
        </w:rPr>
        <w:t xml:space="preserve"> и распоряжениями Правительства </w:t>
      </w:r>
      <w:r w:rsidR="000179A4">
        <w:rPr>
          <w:rFonts w:ascii="Times New Roman" w:hAnsi="Times New Roman" w:cs="Times New Roman"/>
          <w:sz w:val="24"/>
          <w:szCs w:val="24"/>
        </w:rPr>
        <w:t xml:space="preserve">Республики  Башкортостан,  в том числе постановлением Правительства РБ от 14.04.2015 г. № 136  «Об  утверждении Порядка осуществления  </w:t>
      </w:r>
      <w:r w:rsidR="000179A4">
        <w:rPr>
          <w:rFonts w:ascii="Times New Roman" w:eastAsia="Arial Unicode MS" w:hAnsi="Times New Roman" w:cs="Times New Roman"/>
          <w:sz w:val="24"/>
          <w:szCs w:val="24"/>
        </w:rPr>
        <w:t>муниципального  земельного контроля на  территории Республики Башкортостан»</w:t>
      </w:r>
      <w:r w:rsidR="002E053A">
        <w:rPr>
          <w:rFonts w:ascii="Times New Roman" w:eastAsia="Arial Unicode MS" w:hAnsi="Times New Roman" w:cs="Times New Roman"/>
          <w:sz w:val="24"/>
          <w:szCs w:val="24"/>
        </w:rPr>
        <w:t xml:space="preserve">, муниципальными  актами </w:t>
      </w:r>
      <w:r w:rsidR="000179A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F0848" w:rsidRPr="00323A9B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="005F0848" w:rsidRPr="0057341F">
        <w:rPr>
          <w:rFonts w:ascii="Times New Roman" w:hAnsi="Times New Roman" w:cs="Times New Roman"/>
          <w:color w:val="000000" w:themeColor="text1"/>
          <w:sz w:val="24"/>
          <w:szCs w:val="24"/>
        </w:rPr>
        <w:t>Нижнеулу-Елгинский</w:t>
      </w:r>
      <w:r w:rsidR="005F0848" w:rsidRPr="00D848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0848" w:rsidRPr="00323A9B">
        <w:rPr>
          <w:rFonts w:ascii="Times New Roman" w:hAnsi="Times New Roman" w:cs="Times New Roman"/>
          <w:sz w:val="24"/>
          <w:szCs w:val="24"/>
        </w:rPr>
        <w:t>сельсовет муниципального района  Ермекеевский</w:t>
      </w:r>
      <w:r w:rsidR="005F084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7B2155">
        <w:rPr>
          <w:rFonts w:ascii="Times New Roman" w:hAnsi="Times New Roman" w:cs="Times New Roman"/>
          <w:sz w:val="24"/>
          <w:szCs w:val="24"/>
        </w:rPr>
        <w:t xml:space="preserve"> (далее – сельское поселение)</w:t>
      </w:r>
      <w:r w:rsidR="005F0848">
        <w:rPr>
          <w:rFonts w:ascii="Times New Roman" w:hAnsi="Times New Roman" w:cs="Times New Roman"/>
          <w:sz w:val="24"/>
          <w:szCs w:val="24"/>
        </w:rPr>
        <w:t>.</w:t>
      </w:r>
      <w:r w:rsidR="000179A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17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848" w:rsidRDefault="00544212" w:rsidP="00544212">
      <w:pPr>
        <w:pStyle w:val="ConsPlusNormal"/>
        <w:widowControl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1.3.</w:t>
      </w:r>
      <w:r w:rsidR="005F0848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осуществление  мероприятий  по муниципальному контролю, является администрация </w:t>
      </w:r>
      <w:r w:rsidRPr="00323A9B">
        <w:rPr>
          <w:rFonts w:ascii="Times New Roman" w:hAnsi="Times New Roman" w:cs="Times New Roman"/>
          <w:sz w:val="24"/>
          <w:szCs w:val="24"/>
        </w:rPr>
        <w:t xml:space="preserve"> </w:t>
      </w:r>
      <w:r w:rsidR="005F0848" w:rsidRPr="00323A9B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="005F0848" w:rsidRPr="0057341F">
        <w:rPr>
          <w:rFonts w:ascii="Times New Roman" w:hAnsi="Times New Roman" w:cs="Times New Roman"/>
          <w:color w:val="000000" w:themeColor="text1"/>
          <w:sz w:val="24"/>
          <w:szCs w:val="24"/>
        </w:rPr>
        <w:t>Нижнеулу-Елгинский</w:t>
      </w:r>
      <w:r w:rsidR="005F0848" w:rsidRPr="00D848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0848" w:rsidRPr="00323A9B">
        <w:rPr>
          <w:rFonts w:ascii="Times New Roman" w:hAnsi="Times New Roman" w:cs="Times New Roman"/>
          <w:sz w:val="24"/>
          <w:szCs w:val="24"/>
        </w:rPr>
        <w:t>сельсовет муниципального района  Ермекеевский</w:t>
      </w:r>
      <w:r w:rsidR="005F084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орган и муниципального земельного  контроля).</w:t>
      </w:r>
    </w:p>
    <w:p w:rsidR="00544212" w:rsidRPr="00323A9B" w:rsidRDefault="00544212" w:rsidP="00544212">
      <w:pPr>
        <w:pStyle w:val="ConsPlusNormal"/>
        <w:widowControl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- </w:t>
      </w:r>
      <w:r w:rsidR="005F0848">
        <w:rPr>
          <w:rFonts w:ascii="Times New Roman" w:hAnsi="Times New Roman" w:cs="Times New Roman"/>
          <w:sz w:val="24"/>
          <w:szCs w:val="24"/>
        </w:rPr>
        <w:t xml:space="preserve"> </w:t>
      </w:r>
      <w:r w:rsidRPr="00323A9B">
        <w:rPr>
          <w:rFonts w:ascii="Times New Roman" w:hAnsi="Times New Roman" w:cs="Times New Roman"/>
          <w:sz w:val="24"/>
          <w:szCs w:val="24"/>
        </w:rPr>
        <w:t xml:space="preserve">это </w:t>
      </w:r>
      <w:r w:rsidR="005F084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323A9B">
        <w:rPr>
          <w:rFonts w:ascii="Times New Roman" w:hAnsi="Times New Roman" w:cs="Times New Roman"/>
          <w:sz w:val="24"/>
          <w:szCs w:val="24"/>
        </w:rPr>
        <w:t>орган</w:t>
      </w:r>
      <w:r w:rsidR="005F0848">
        <w:rPr>
          <w:rFonts w:ascii="Times New Roman" w:hAnsi="Times New Roman" w:cs="Times New Roman"/>
          <w:sz w:val="24"/>
          <w:szCs w:val="24"/>
        </w:rPr>
        <w:t>а</w:t>
      </w:r>
      <w:r w:rsidRPr="00323A9B">
        <w:rPr>
          <w:rFonts w:ascii="Times New Roman" w:hAnsi="Times New Roman" w:cs="Times New Roman"/>
          <w:sz w:val="24"/>
          <w:szCs w:val="24"/>
        </w:rPr>
        <w:t xml:space="preserve"> мун</w:t>
      </w:r>
      <w:r w:rsidR="005F0848">
        <w:rPr>
          <w:rFonts w:ascii="Times New Roman" w:hAnsi="Times New Roman" w:cs="Times New Roman"/>
          <w:sz w:val="24"/>
          <w:szCs w:val="24"/>
        </w:rPr>
        <w:t>иципального земельного контроля</w:t>
      </w:r>
      <w:r w:rsidRPr="00323A9B">
        <w:rPr>
          <w:rFonts w:ascii="Times New Roman" w:hAnsi="Times New Roman" w:cs="Times New Roman"/>
          <w:sz w:val="24"/>
          <w:szCs w:val="24"/>
        </w:rPr>
        <w:t>, направленная на предупреждение, выявление и пресечение нарушений требований по использованию земель, установленных действующим законодательством.</w:t>
      </w:r>
    </w:p>
    <w:p w:rsidR="00544212" w:rsidRPr="00323A9B" w:rsidRDefault="00544212" w:rsidP="00544212">
      <w:pPr>
        <w:pStyle w:val="ConsPlusNormal"/>
        <w:widowControl/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1.4. Объектом муниципального земельного контроля являются все земельные участки, находящиеся в</w:t>
      </w:r>
      <w:r>
        <w:rPr>
          <w:rFonts w:ascii="Times New Roman" w:hAnsi="Times New Roman" w:cs="Times New Roman"/>
          <w:sz w:val="24"/>
          <w:szCs w:val="24"/>
        </w:rPr>
        <w:t xml:space="preserve"> границах сельского поселения</w:t>
      </w:r>
      <w:r w:rsidRPr="00323A9B">
        <w:rPr>
          <w:rFonts w:ascii="Times New Roman" w:hAnsi="Times New Roman" w:cs="Times New Roman"/>
          <w:sz w:val="24"/>
          <w:szCs w:val="24"/>
        </w:rPr>
        <w:t>, независимо от формы собственности.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lastRenderedPageBreak/>
        <w:t>1.5. Муниципальный земельный контроль осуществляется уполномоченными на осуществление муниципального земельного контроля должностными лицами (далее - муниципальные инспекторы).</w:t>
      </w:r>
    </w:p>
    <w:p w:rsidR="00544212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1.6. Финансирование деятельности органа муниципального земельного контроля и его материально-техническое обеспечение осуществляются за счет средств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 xml:space="preserve">1.7. Взаимодействие органа муниципального земельного контроля с правоохранительными органами, органами государственного земельного </w:t>
      </w:r>
      <w:r w:rsidR="00E37358">
        <w:rPr>
          <w:rFonts w:ascii="Times New Roman" w:hAnsi="Times New Roman" w:cs="Times New Roman"/>
          <w:sz w:val="24"/>
          <w:szCs w:val="24"/>
        </w:rPr>
        <w:t>надзора</w:t>
      </w:r>
      <w:r w:rsidRPr="00323A9B">
        <w:rPr>
          <w:rFonts w:ascii="Times New Roman" w:hAnsi="Times New Roman" w:cs="Times New Roman"/>
          <w:sz w:val="24"/>
          <w:szCs w:val="24"/>
        </w:rPr>
        <w:t>,  иными государственными, муниципальными органами,  учреждениями и организациями, а также гражданами и общественными объединениями  осуществляется  в соответствии с законодательством Российской Федерации, Республики Башкортостан, актами органов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сельского  поселения</w:t>
      </w:r>
      <w:r w:rsidR="00E37358">
        <w:rPr>
          <w:rFonts w:ascii="Times New Roman" w:hAnsi="Times New Roman" w:cs="Times New Roman"/>
          <w:sz w:val="24"/>
          <w:szCs w:val="24"/>
        </w:rPr>
        <w:t xml:space="preserve"> и иными правовыми  актами</w:t>
      </w:r>
      <w:r w:rsidRPr="00323A9B">
        <w:rPr>
          <w:rFonts w:ascii="Times New Roman" w:hAnsi="Times New Roman" w:cs="Times New Roman"/>
          <w:sz w:val="24"/>
          <w:szCs w:val="24"/>
        </w:rPr>
        <w:t>.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1.8. Проверка соблюдения земельного законодательства в рамках осуществления  муниципального  земельного  контроля - совокупность действий муниципальных инспекторов, связанных с проведением проверок соблюдения юридическими</w:t>
      </w:r>
      <w:r w:rsidR="00E37358">
        <w:rPr>
          <w:rFonts w:ascii="Times New Roman" w:hAnsi="Times New Roman" w:cs="Times New Roman"/>
          <w:sz w:val="24"/>
          <w:szCs w:val="24"/>
        </w:rPr>
        <w:t xml:space="preserve">, индивидуальными  предпринимателями, а также </w:t>
      </w:r>
      <w:r w:rsidRPr="00323A9B">
        <w:rPr>
          <w:rFonts w:ascii="Times New Roman" w:hAnsi="Times New Roman" w:cs="Times New Roman"/>
          <w:sz w:val="24"/>
          <w:szCs w:val="24"/>
        </w:rPr>
        <w:t>физическими лицами на территории сельского  поселения   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нему.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212" w:rsidRPr="00323A9B" w:rsidRDefault="00544212" w:rsidP="0054421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A9B">
        <w:rPr>
          <w:rFonts w:ascii="Times New Roman" w:hAnsi="Times New Roman" w:cs="Times New Roman"/>
          <w:b/>
          <w:sz w:val="24"/>
          <w:szCs w:val="24"/>
        </w:rPr>
        <w:t xml:space="preserve">2. Задачи и функции муниципального земельного контроля </w:t>
      </w:r>
    </w:p>
    <w:p w:rsidR="00544212" w:rsidRPr="008B4A61" w:rsidRDefault="00544212" w:rsidP="005442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4A61">
        <w:rPr>
          <w:rFonts w:ascii="Times New Roman" w:hAnsi="Times New Roman" w:cs="Times New Roman"/>
          <w:sz w:val="24"/>
          <w:szCs w:val="24"/>
        </w:rPr>
        <w:t xml:space="preserve">         2.1. Задачами муниципального земельного контроля на территории сельского поселения являются:</w:t>
      </w:r>
    </w:p>
    <w:p w:rsidR="00853606" w:rsidRDefault="00544212" w:rsidP="00544212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B4A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  <w:r w:rsidR="008536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8B4A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536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Pr="008B4A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536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обеспечение соблюдения организациями, независимо от организационно-правовых форм, форм собственности, их  руководителями, должностными лицами, а также гражданами </w:t>
      </w:r>
      <w:r w:rsidRPr="008B4A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земельного законодательства</w:t>
      </w:r>
      <w:r w:rsidR="0085360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требований  охраны и использования земель на </w:t>
      </w:r>
      <w:r w:rsidRPr="008B4A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53606" w:rsidRPr="008B4A61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853606">
        <w:rPr>
          <w:rFonts w:ascii="Times New Roman" w:hAnsi="Times New Roman" w:cs="Times New Roman"/>
          <w:sz w:val="24"/>
          <w:szCs w:val="24"/>
        </w:rPr>
        <w:t>;</w:t>
      </w:r>
    </w:p>
    <w:p w:rsidR="00853606" w:rsidRDefault="00853606" w:rsidP="00544212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- обеспечение рационального и эффективного  использования  земель на </w:t>
      </w:r>
      <w:r w:rsidRPr="008B4A61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</w:p>
    <w:p w:rsidR="00544212" w:rsidRPr="00323A9B" w:rsidRDefault="00544212" w:rsidP="005442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3606">
        <w:rPr>
          <w:rFonts w:ascii="Times New Roman" w:hAnsi="Times New Roman" w:cs="Times New Roman"/>
          <w:sz w:val="24"/>
          <w:szCs w:val="24"/>
        </w:rPr>
        <w:t xml:space="preserve"> </w:t>
      </w:r>
      <w:r w:rsidRPr="00323A9B">
        <w:rPr>
          <w:rFonts w:ascii="Times New Roman" w:hAnsi="Times New Roman" w:cs="Times New Roman"/>
          <w:sz w:val="24"/>
          <w:szCs w:val="24"/>
        </w:rPr>
        <w:t>2.2. Уполномоченные на осуществление муниципального земельного контроля лица органа муниципального земельного контроля выполняют следующие функции: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2.2.1. Обеспечение выявления и предупреждения правонарушений в области использования и охраны земель, предусмотренных Кодексом Российской Федерации об административных правонарушениях, а также другими нормативно-правовыми актами, устанавливающими ответственность за земельные правонарушения на территории сельского  поселения.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 xml:space="preserve">2.2.2. Осуществление контроля </w:t>
      </w:r>
      <w:proofErr w:type="gramStart"/>
      <w:r w:rsidRPr="00323A9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23A9B">
        <w:rPr>
          <w:rFonts w:ascii="Times New Roman" w:hAnsi="Times New Roman" w:cs="Times New Roman"/>
          <w:sz w:val="24"/>
          <w:szCs w:val="24"/>
        </w:rPr>
        <w:t>:</w:t>
      </w:r>
    </w:p>
    <w:p w:rsidR="00853606" w:rsidRDefault="00880B6C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44212" w:rsidRPr="00323A9B">
        <w:rPr>
          <w:rFonts w:ascii="Times New Roman" w:hAnsi="Times New Roman" w:cs="Times New Roman"/>
          <w:sz w:val="24"/>
          <w:szCs w:val="24"/>
        </w:rPr>
        <w:t xml:space="preserve"> соблюдением требований по использованию земель</w:t>
      </w:r>
      <w:r w:rsidR="00853606">
        <w:rPr>
          <w:rFonts w:ascii="Times New Roman" w:hAnsi="Times New Roman" w:cs="Times New Roman"/>
          <w:sz w:val="24"/>
          <w:szCs w:val="24"/>
        </w:rPr>
        <w:t>;</w:t>
      </w:r>
      <w:r w:rsidR="00544212" w:rsidRPr="00323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212" w:rsidRPr="00323A9B" w:rsidRDefault="00880B6C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44212" w:rsidRPr="00323A9B">
        <w:rPr>
          <w:rFonts w:ascii="Times New Roman" w:hAnsi="Times New Roman" w:cs="Times New Roman"/>
          <w:sz w:val="24"/>
          <w:szCs w:val="24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документов, а также документов, разрешающих </w:t>
      </w:r>
      <w:r w:rsidR="0085360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544212" w:rsidRPr="00323A9B">
        <w:rPr>
          <w:rFonts w:ascii="Times New Roman" w:hAnsi="Times New Roman" w:cs="Times New Roman"/>
          <w:sz w:val="24"/>
          <w:szCs w:val="24"/>
        </w:rPr>
        <w:t xml:space="preserve"> хозяйственн</w:t>
      </w:r>
      <w:r w:rsidR="00853606">
        <w:rPr>
          <w:rFonts w:ascii="Times New Roman" w:hAnsi="Times New Roman" w:cs="Times New Roman"/>
          <w:sz w:val="24"/>
          <w:szCs w:val="24"/>
        </w:rPr>
        <w:t>ой</w:t>
      </w:r>
      <w:r w:rsidR="00544212" w:rsidRPr="00323A9B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853606">
        <w:rPr>
          <w:rFonts w:ascii="Times New Roman" w:hAnsi="Times New Roman" w:cs="Times New Roman"/>
          <w:sz w:val="24"/>
          <w:szCs w:val="24"/>
        </w:rPr>
        <w:t>и</w:t>
      </w:r>
      <w:r w:rsidR="00544212" w:rsidRPr="00323A9B">
        <w:rPr>
          <w:rFonts w:ascii="Times New Roman" w:hAnsi="Times New Roman" w:cs="Times New Roman"/>
          <w:sz w:val="24"/>
          <w:szCs w:val="24"/>
        </w:rPr>
        <w:t>;</w:t>
      </w:r>
    </w:p>
    <w:p w:rsidR="00544212" w:rsidRPr="00323A9B" w:rsidRDefault="00880B6C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44212" w:rsidRPr="00323A9B">
        <w:rPr>
          <w:rFonts w:ascii="Times New Roman" w:hAnsi="Times New Roman" w:cs="Times New Roman"/>
          <w:sz w:val="24"/>
          <w:szCs w:val="24"/>
        </w:rPr>
        <w:t xml:space="preserve"> соблюдением порядка переуступки права пользования землей;</w:t>
      </w:r>
    </w:p>
    <w:p w:rsidR="00880B6C" w:rsidRPr="00323A9B" w:rsidRDefault="00880B6C" w:rsidP="00880B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="00EF2410">
        <w:rPr>
          <w:rFonts w:ascii="Times New Roman" w:hAnsi="Times New Roman" w:cs="Times New Roman"/>
          <w:sz w:val="24"/>
          <w:szCs w:val="24"/>
        </w:rPr>
        <w:t xml:space="preserve">выполнение  требований  земельного  законодательства об  </w:t>
      </w:r>
      <w:r w:rsidRPr="00323A9B">
        <w:rPr>
          <w:rFonts w:ascii="Times New Roman" w:hAnsi="Times New Roman" w:cs="Times New Roman"/>
          <w:sz w:val="24"/>
          <w:szCs w:val="24"/>
        </w:rPr>
        <w:t>использовани</w:t>
      </w:r>
      <w:r w:rsidR="00EF2410">
        <w:rPr>
          <w:rFonts w:ascii="Times New Roman" w:hAnsi="Times New Roman" w:cs="Times New Roman"/>
          <w:sz w:val="24"/>
          <w:szCs w:val="24"/>
        </w:rPr>
        <w:t>и</w:t>
      </w:r>
      <w:r w:rsidRPr="00323A9B">
        <w:rPr>
          <w:rFonts w:ascii="Times New Roman" w:hAnsi="Times New Roman" w:cs="Times New Roman"/>
          <w:sz w:val="24"/>
          <w:szCs w:val="24"/>
        </w:rPr>
        <w:t xml:space="preserve"> земель  по целевому назначению</w:t>
      </w:r>
      <w:r w:rsidR="00EF2410">
        <w:rPr>
          <w:rFonts w:ascii="Times New Roman" w:hAnsi="Times New Roman" w:cs="Times New Roman"/>
          <w:sz w:val="24"/>
          <w:szCs w:val="24"/>
        </w:rPr>
        <w:t xml:space="preserve">  в соответствии с принадлежностью к той или  иной  категории земель  и разрешенным  использованием,  а также  выполнение обязанностей по </w:t>
      </w:r>
      <w:r w:rsidR="00EF2410" w:rsidRPr="00323A9B">
        <w:rPr>
          <w:rFonts w:ascii="Times New Roman" w:hAnsi="Times New Roman" w:cs="Times New Roman"/>
          <w:sz w:val="24"/>
          <w:szCs w:val="24"/>
        </w:rPr>
        <w:t xml:space="preserve"> приведению земель в состояние, пригодное для испол</w:t>
      </w:r>
      <w:r w:rsidR="00EF2410">
        <w:rPr>
          <w:rFonts w:ascii="Times New Roman" w:hAnsi="Times New Roman" w:cs="Times New Roman"/>
          <w:sz w:val="24"/>
          <w:szCs w:val="24"/>
        </w:rPr>
        <w:t>ьзования по целевому назначению</w:t>
      </w:r>
      <w:r w:rsidRPr="00323A9B">
        <w:rPr>
          <w:rFonts w:ascii="Times New Roman" w:hAnsi="Times New Roman" w:cs="Times New Roman"/>
          <w:sz w:val="24"/>
          <w:szCs w:val="24"/>
        </w:rPr>
        <w:t>;</w:t>
      </w:r>
    </w:p>
    <w:p w:rsidR="00880B6C" w:rsidRDefault="00EF2410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323A9B">
        <w:rPr>
          <w:rFonts w:ascii="Times New Roman" w:hAnsi="Times New Roman" w:cs="Times New Roman"/>
          <w:sz w:val="24"/>
          <w:szCs w:val="24"/>
        </w:rPr>
        <w:t>наличием и сохранностью межевых знаков границ земельных участков;</w:t>
      </w:r>
    </w:p>
    <w:p w:rsidR="00EF2410" w:rsidRDefault="00EF2410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 предоставлением  достоверных  сведений  о состоянии  земель;</w:t>
      </w:r>
    </w:p>
    <w:p w:rsidR="00EF2410" w:rsidRPr="00323A9B" w:rsidRDefault="00EF2410" w:rsidP="00EF24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 </w:t>
      </w:r>
      <w:r w:rsidRPr="00323A9B">
        <w:rPr>
          <w:rFonts w:ascii="Times New Roman" w:hAnsi="Times New Roman" w:cs="Times New Roman"/>
          <w:sz w:val="24"/>
          <w:szCs w:val="24"/>
        </w:rPr>
        <w:t>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544212" w:rsidRDefault="00EF2410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4212" w:rsidRPr="00323A9B">
        <w:rPr>
          <w:rFonts w:ascii="Times New Roman" w:hAnsi="Times New Roman" w:cs="Times New Roman"/>
          <w:sz w:val="24"/>
          <w:szCs w:val="24"/>
        </w:rPr>
        <w:t>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544212" w:rsidRDefault="00EF2410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и)  </w:t>
      </w:r>
      <w:r w:rsidR="00544212" w:rsidRPr="00323A9B">
        <w:rPr>
          <w:rFonts w:ascii="Times New Roman" w:hAnsi="Times New Roman" w:cs="Times New Roman"/>
          <w:sz w:val="24"/>
          <w:szCs w:val="24"/>
        </w:rPr>
        <w:t>обеспечением своевременного и качественного выполнения обязательных мероприятий по улучшению земель и охране почв от ветровой и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44212" w:rsidRDefault="00CE66E0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 </w:t>
      </w:r>
      <w:r w:rsidR="00544212" w:rsidRPr="00323A9B">
        <w:rPr>
          <w:rFonts w:ascii="Times New Roman" w:hAnsi="Times New Roman" w:cs="Times New Roman"/>
          <w:sz w:val="24"/>
          <w:szCs w:val="24"/>
        </w:rPr>
        <w:t xml:space="preserve">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="00544212" w:rsidRPr="00323A9B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="00544212" w:rsidRPr="00323A9B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544212" w:rsidRDefault="00CE66E0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 </w:t>
      </w:r>
      <w:r w:rsidR="00544212" w:rsidRPr="00323A9B">
        <w:rPr>
          <w:rFonts w:ascii="Times New Roman" w:hAnsi="Times New Roman" w:cs="Times New Roman"/>
          <w:sz w:val="24"/>
          <w:szCs w:val="24"/>
        </w:rPr>
        <w:t>выполнением иных требований земельного законодательства по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и  охраны  з</w:t>
      </w:r>
      <w:r w:rsidR="00544212" w:rsidRPr="00323A9B">
        <w:rPr>
          <w:rFonts w:ascii="Times New Roman" w:hAnsi="Times New Roman" w:cs="Times New Roman"/>
          <w:sz w:val="24"/>
          <w:szCs w:val="24"/>
        </w:rPr>
        <w:t xml:space="preserve">емель </w:t>
      </w:r>
      <w:r>
        <w:rPr>
          <w:rFonts w:ascii="Times New Roman" w:hAnsi="Times New Roman" w:cs="Times New Roman"/>
          <w:sz w:val="24"/>
          <w:szCs w:val="24"/>
        </w:rPr>
        <w:t>в пределах  установленной  сферы деятельности</w:t>
      </w:r>
      <w:r w:rsidR="00544212">
        <w:rPr>
          <w:rFonts w:ascii="Times New Roman" w:hAnsi="Times New Roman" w:cs="Times New Roman"/>
          <w:sz w:val="24"/>
          <w:szCs w:val="24"/>
        </w:rPr>
        <w:t>.</w:t>
      </w:r>
      <w:r w:rsidR="00544212" w:rsidRPr="00323A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4212" w:rsidRDefault="00630F58" w:rsidP="00630F5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44212" w:rsidRPr="00323A9B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sz w:val="24"/>
          <w:szCs w:val="24"/>
        </w:rPr>
        <w:t>проведения  проверок  и оформления первичных  документов</w:t>
      </w:r>
    </w:p>
    <w:p w:rsidR="00544212" w:rsidRPr="00323A9B" w:rsidRDefault="008C7D84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4212" w:rsidRPr="00323A9B">
        <w:rPr>
          <w:rFonts w:ascii="Times New Roman" w:hAnsi="Times New Roman" w:cs="Times New Roman"/>
          <w:sz w:val="24"/>
          <w:szCs w:val="24"/>
        </w:rPr>
        <w:t>.1. Муниципальный земельный контроль осуществляется в форме проверок:</w:t>
      </w:r>
    </w:p>
    <w:p w:rsidR="00544212" w:rsidRPr="00323A9B" w:rsidRDefault="00630F58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4212" w:rsidRPr="00323A9B">
        <w:rPr>
          <w:rFonts w:ascii="Times New Roman" w:hAnsi="Times New Roman" w:cs="Times New Roman"/>
          <w:sz w:val="24"/>
          <w:szCs w:val="24"/>
        </w:rPr>
        <w:t xml:space="preserve"> плановых</w:t>
      </w:r>
      <w:r>
        <w:rPr>
          <w:rFonts w:ascii="Times New Roman" w:hAnsi="Times New Roman" w:cs="Times New Roman"/>
          <w:sz w:val="24"/>
          <w:szCs w:val="24"/>
        </w:rPr>
        <w:t xml:space="preserve">  проверок  в соответствии с ежегодными  планами, утвержденными </w:t>
      </w:r>
      <w:r w:rsidR="008C7D84">
        <w:rPr>
          <w:rFonts w:ascii="Times New Roman" w:hAnsi="Times New Roman" w:cs="Times New Roman"/>
          <w:sz w:val="24"/>
          <w:szCs w:val="24"/>
        </w:rPr>
        <w:t>распоряжением главы сельского  поселения</w:t>
      </w:r>
      <w:r w:rsidR="00544212" w:rsidRPr="00323A9B">
        <w:rPr>
          <w:rFonts w:ascii="Times New Roman" w:hAnsi="Times New Roman" w:cs="Times New Roman"/>
          <w:sz w:val="24"/>
          <w:szCs w:val="24"/>
        </w:rPr>
        <w:t>;</w:t>
      </w:r>
    </w:p>
    <w:p w:rsidR="00544212" w:rsidRPr="00323A9B" w:rsidRDefault="008C7D84" w:rsidP="008C7D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544212" w:rsidRPr="00323A9B">
        <w:rPr>
          <w:rFonts w:ascii="Times New Roman" w:hAnsi="Times New Roman" w:cs="Times New Roman"/>
          <w:sz w:val="24"/>
          <w:szCs w:val="24"/>
        </w:rPr>
        <w:t>внеплановых</w:t>
      </w:r>
      <w:r>
        <w:rPr>
          <w:rFonts w:ascii="Times New Roman" w:hAnsi="Times New Roman" w:cs="Times New Roman"/>
          <w:sz w:val="24"/>
          <w:szCs w:val="24"/>
        </w:rPr>
        <w:t xml:space="preserve">  проверок с соблюдением прав и законных интересов организаций и граждан</w:t>
      </w:r>
      <w:r w:rsidR="00544212" w:rsidRPr="00323A9B">
        <w:rPr>
          <w:rFonts w:ascii="Times New Roman" w:hAnsi="Times New Roman" w:cs="Times New Roman"/>
          <w:sz w:val="24"/>
          <w:szCs w:val="24"/>
        </w:rPr>
        <w:t>.</w:t>
      </w:r>
    </w:p>
    <w:p w:rsidR="008C7D84" w:rsidRDefault="008C7D84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муниципальному земельному  контролю в отношении юридических лиц, индивидуальных предпринимателей и физических  лиц  проводятся в соответствии с требованиями Федерального  законодательства.</w:t>
      </w:r>
    </w:p>
    <w:p w:rsidR="008C7D84" w:rsidRDefault="008C7D84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Плановые п</w:t>
      </w:r>
      <w:r w:rsidRPr="00323A9B">
        <w:rPr>
          <w:rFonts w:ascii="Times New Roman" w:hAnsi="Times New Roman" w:cs="Times New Roman"/>
          <w:sz w:val="24"/>
          <w:szCs w:val="24"/>
        </w:rPr>
        <w:t xml:space="preserve">роверки </w:t>
      </w:r>
      <w:r>
        <w:rPr>
          <w:rFonts w:ascii="Times New Roman" w:hAnsi="Times New Roman" w:cs="Times New Roman"/>
          <w:sz w:val="24"/>
          <w:szCs w:val="24"/>
        </w:rPr>
        <w:t xml:space="preserve">в отношении юридического лица,  индивидуального  предпринимателя </w:t>
      </w:r>
      <w:r w:rsidRPr="00323A9B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 xml:space="preserve">не чаще одного  раза  в три года. Включение плановой  проверки в ежегодный  план  проведения  плановых проверок юридических лиц и индивидуальных предпринимателей  осуществляется  по основаниям, указанным  </w:t>
      </w:r>
      <w:r w:rsidR="009C3739">
        <w:rPr>
          <w:rFonts w:ascii="Times New Roman" w:hAnsi="Times New Roman" w:cs="Times New Roman"/>
          <w:sz w:val="24"/>
          <w:szCs w:val="24"/>
        </w:rPr>
        <w:t xml:space="preserve">в части 8  статьи 9 Федерального  закона  </w:t>
      </w:r>
      <w:r w:rsidR="00022EBC" w:rsidRPr="00323A9B">
        <w:rPr>
          <w:rFonts w:ascii="Times New Roman" w:hAnsi="Times New Roman" w:cs="Times New Roman"/>
          <w:sz w:val="24"/>
          <w:szCs w:val="24"/>
        </w:rPr>
        <w:t>от  26.12.2008 г. № 294-ФЗ  «О  защите  прав  юридических  лиц  и  индивидуальных  предпринимателей  при  осуществлении  государственного  контроля  (надзора</w:t>
      </w:r>
      <w:r w:rsidR="006556F2">
        <w:rPr>
          <w:rFonts w:ascii="Times New Roman" w:hAnsi="Times New Roman" w:cs="Times New Roman"/>
          <w:sz w:val="24"/>
          <w:szCs w:val="24"/>
        </w:rPr>
        <w:t>)  и  муниципального  контроля».</w:t>
      </w:r>
    </w:p>
    <w:p w:rsidR="006556F2" w:rsidRPr="000511BB" w:rsidRDefault="006556F2" w:rsidP="006556F2">
      <w:pPr>
        <w:pStyle w:val="a3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  <w:r w:rsidRPr="000511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Основаниями для включения органов государственной власти, органов местного самоуправления, граждан в ежегодный план проверок являются:</w:t>
      </w:r>
      <w:r w:rsidRPr="000511BB"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Pr="000511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а) истечение одного года со дня возникновения прав у органа государственной власти, органа местного самоуправления,</w:t>
      </w:r>
      <w:r w:rsidR="00ED1E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0511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гражданина на проверяемый объект земельных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Pr="000511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тношений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r w:rsidRPr="000511BB"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  <w:r w:rsidRPr="000511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б) истечение трех лет со дня окончания проведения последней плановой проверки.</w:t>
      </w:r>
    </w:p>
    <w:p w:rsidR="002F1293" w:rsidRDefault="00ED1ED1" w:rsidP="00ED1E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Плановые  проверки проводятся за  соблюдением органами государственной  власти, органами местного  самоуправления, юридическими  лицами,  индивидуальными предпринимателями, гражданами </w:t>
      </w:r>
      <w:r w:rsidRPr="00AD4ED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отношении объектов земельных отношений, </w:t>
      </w:r>
      <w:r w:rsidR="002F129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требований земельного законодательства Российской  Федерации,  законодательства  Республики  Башкортостан в</w:t>
      </w:r>
      <w:r w:rsidR="00861CD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соответствии с </w:t>
      </w:r>
      <w:r w:rsidR="00861CD8" w:rsidRPr="00323A9B">
        <w:rPr>
          <w:rFonts w:ascii="Times New Roman" w:hAnsi="Times New Roman" w:cs="Times New Roman"/>
          <w:sz w:val="24"/>
          <w:szCs w:val="24"/>
        </w:rPr>
        <w:t>ежегодны</w:t>
      </w:r>
      <w:r w:rsidR="00861CD8">
        <w:rPr>
          <w:rFonts w:ascii="Times New Roman" w:hAnsi="Times New Roman" w:cs="Times New Roman"/>
          <w:sz w:val="24"/>
          <w:szCs w:val="24"/>
        </w:rPr>
        <w:t>ми</w:t>
      </w:r>
      <w:r w:rsidR="00861CD8" w:rsidRPr="00323A9B">
        <w:rPr>
          <w:rFonts w:ascii="Times New Roman" w:hAnsi="Times New Roman" w:cs="Times New Roman"/>
          <w:sz w:val="24"/>
          <w:szCs w:val="24"/>
        </w:rPr>
        <w:t xml:space="preserve"> план</w:t>
      </w:r>
      <w:r w:rsidR="00861CD8">
        <w:rPr>
          <w:rFonts w:ascii="Times New Roman" w:hAnsi="Times New Roman" w:cs="Times New Roman"/>
          <w:sz w:val="24"/>
          <w:szCs w:val="24"/>
        </w:rPr>
        <w:t>ами  проверок, утвержденными</w:t>
      </w:r>
      <w:r w:rsidR="00861CD8" w:rsidRPr="00323A9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61CD8">
        <w:rPr>
          <w:rFonts w:ascii="Times New Roman" w:hAnsi="Times New Roman" w:cs="Times New Roman"/>
          <w:sz w:val="24"/>
          <w:szCs w:val="24"/>
        </w:rPr>
        <w:t>ами</w:t>
      </w:r>
      <w:r w:rsidR="00861CD8" w:rsidRPr="00323A9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61CD8">
        <w:rPr>
          <w:rFonts w:ascii="Times New Roman" w:hAnsi="Times New Roman" w:cs="Times New Roman"/>
          <w:sz w:val="24"/>
          <w:szCs w:val="24"/>
        </w:rPr>
        <w:t xml:space="preserve"> земельного  контроля.</w:t>
      </w:r>
    </w:p>
    <w:p w:rsidR="00C72D92" w:rsidRPr="00AD4ED3" w:rsidRDefault="00C72D92" w:rsidP="00C72D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Проекты е</w:t>
      </w:r>
      <w:r w:rsidRPr="00AD4ED3">
        <w:rPr>
          <w:rFonts w:ascii="Times New Roman" w:hAnsi="Times New Roman" w:cs="Times New Roman"/>
          <w:sz w:val="24"/>
          <w:szCs w:val="24"/>
        </w:rPr>
        <w:t>жегодны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D4ED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D4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AD4ED3">
        <w:rPr>
          <w:rFonts w:ascii="Times New Roman" w:hAnsi="Times New Roman" w:cs="Times New Roman"/>
          <w:sz w:val="24"/>
          <w:szCs w:val="24"/>
        </w:rPr>
        <w:t xml:space="preserve">проверок </w:t>
      </w:r>
      <w:r>
        <w:rPr>
          <w:rFonts w:ascii="Times New Roman" w:hAnsi="Times New Roman" w:cs="Times New Roman"/>
          <w:sz w:val="24"/>
          <w:szCs w:val="24"/>
        </w:rPr>
        <w:t xml:space="preserve">до  их утверждения  направляются </w:t>
      </w:r>
      <w:r w:rsidRPr="00AD4ED3">
        <w:rPr>
          <w:rFonts w:ascii="Times New Roman" w:hAnsi="Times New Roman" w:cs="Times New Roman"/>
          <w:sz w:val="24"/>
          <w:szCs w:val="24"/>
        </w:rPr>
        <w:t xml:space="preserve">органами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AD4ED3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t xml:space="preserve">на согласование </w:t>
      </w:r>
      <w:r w:rsidRPr="00AD4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территориальные органы федеральных  органов государственного  земельного надзора до 1 июня года,  предшествующего  году  проведения  соответствующих  проверок.  </w:t>
      </w:r>
    </w:p>
    <w:p w:rsidR="00C72D92" w:rsidRPr="00323A9B" w:rsidRDefault="00C72D92" w:rsidP="00C72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Pr="00323A9B">
        <w:rPr>
          <w:rFonts w:ascii="Times New Roman" w:hAnsi="Times New Roman" w:cs="Times New Roman"/>
          <w:sz w:val="24"/>
          <w:szCs w:val="24"/>
        </w:rPr>
        <w:t>. Основанием для проведения внеплановой проверки является:</w:t>
      </w:r>
    </w:p>
    <w:p w:rsidR="00C72D92" w:rsidRPr="00323A9B" w:rsidRDefault="00C72D92" w:rsidP="00C72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 xml:space="preserve">         1) истечение срока исполнения 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, физическим  лицом </w:t>
      </w:r>
      <w:r w:rsidRPr="00323A9B">
        <w:rPr>
          <w:rFonts w:ascii="Times New Roman" w:hAnsi="Times New Roman" w:cs="Times New Roman"/>
          <w:sz w:val="24"/>
          <w:szCs w:val="24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C72D92" w:rsidRPr="00323A9B" w:rsidRDefault="00C72D92" w:rsidP="00C72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 xml:space="preserve">         2) поступление в </w:t>
      </w:r>
      <w:r>
        <w:rPr>
          <w:rFonts w:ascii="Times New Roman" w:hAnsi="Times New Roman" w:cs="Times New Roman"/>
          <w:sz w:val="24"/>
          <w:szCs w:val="24"/>
        </w:rPr>
        <w:t xml:space="preserve">орган муниципального земельного контроля </w:t>
      </w:r>
      <w:r w:rsidRPr="00323A9B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72D92" w:rsidRPr="00323A9B" w:rsidRDefault="00C72D92" w:rsidP="00C72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lastRenderedPageBreak/>
        <w:t xml:space="preserve">         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 w:rsidRPr="00323A9B">
        <w:rPr>
          <w:sz w:val="24"/>
          <w:szCs w:val="24"/>
        </w:rPr>
        <w:t xml:space="preserve"> </w:t>
      </w:r>
      <w:r w:rsidRPr="00323A9B">
        <w:rPr>
          <w:rFonts w:ascii="Times New Roman" w:hAnsi="Times New Roman" w:cs="Times New Roman"/>
          <w:sz w:val="24"/>
          <w:szCs w:val="24"/>
        </w:rPr>
        <w:t>безопасности государства, а также угрозы чрезвычайных ситуаций природного и техногенного характера;</w:t>
      </w:r>
    </w:p>
    <w:p w:rsidR="00C72D92" w:rsidRPr="00323A9B" w:rsidRDefault="00C72D92" w:rsidP="00C72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 xml:space="preserve">         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C71F3" w:rsidRDefault="00C72D92" w:rsidP="00C72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71F3">
        <w:rPr>
          <w:rFonts w:ascii="Times New Roman" w:hAnsi="Times New Roman" w:cs="Times New Roman"/>
          <w:sz w:val="24"/>
          <w:szCs w:val="24"/>
        </w:rPr>
        <w:t xml:space="preserve">3). </w:t>
      </w:r>
      <w:r w:rsidRPr="00323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71F3">
        <w:rPr>
          <w:rFonts w:ascii="Times New Roman" w:hAnsi="Times New Roman" w:cs="Times New Roman"/>
          <w:sz w:val="24"/>
          <w:szCs w:val="24"/>
        </w:rPr>
        <w:t>На  основании  требований  прокурора  о проведении внеплановой  проверки в рамках  надзора за исполнением законов по поступившим в органы</w:t>
      </w:r>
      <w:proofErr w:type="gramEnd"/>
      <w:r w:rsidR="001C71F3">
        <w:rPr>
          <w:rFonts w:ascii="Times New Roman" w:hAnsi="Times New Roman" w:cs="Times New Roman"/>
          <w:sz w:val="24"/>
          <w:szCs w:val="24"/>
        </w:rPr>
        <w:t xml:space="preserve"> прокуратуры материалам и обращениям;</w:t>
      </w:r>
    </w:p>
    <w:p w:rsidR="001C71F3" w:rsidRDefault="001C71F3" w:rsidP="00C72D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4). Обнаружение признаков  нарушений  требований  законодательства и муниципальных  правовых  актов физическими  лицами  (для проведения внеплановой проверки в отношении физических лиц).</w:t>
      </w:r>
    </w:p>
    <w:p w:rsidR="00544212" w:rsidRDefault="001C71F3" w:rsidP="00172A3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</w:t>
      </w:r>
      <w:proofErr w:type="gramStart"/>
      <w:r w:rsidR="00544212" w:rsidRPr="008913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172A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неплановая </w:t>
      </w:r>
      <w:r w:rsidR="00544212" w:rsidRPr="008913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проверка </w:t>
      </w:r>
      <w:r w:rsidR="00172A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 отношении </w:t>
      </w:r>
      <w:r w:rsidR="00544212" w:rsidRPr="008913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юридических лиц и индивидуальных предпринимателей по основаниям, указанным в </w:t>
      </w:r>
      <w:r w:rsidR="00172A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подпунктах  «а» и «б» пункта 2 </w:t>
      </w:r>
      <w:r w:rsidR="00544212" w:rsidRPr="008913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части 2 статьи 10</w:t>
      </w:r>
      <w:r w:rsidR="00544212" w:rsidRPr="00891325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172A31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hyperlink r:id="rId6" w:history="1">
        <w:r w:rsidR="00544212" w:rsidRPr="00690B3F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544212" w:rsidRPr="00690B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84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проводятся </w:t>
      </w:r>
      <w:r w:rsidR="00544212" w:rsidRPr="008913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после согласования с органами прокуратуры в </w:t>
      </w:r>
      <w:r w:rsidR="0084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установленном  законодательством</w:t>
      </w:r>
      <w:r w:rsidR="00544212" w:rsidRPr="008913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44C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порядке</w:t>
      </w:r>
      <w:r w:rsidR="00544212" w:rsidRPr="0089132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E56AE8" w:rsidRDefault="00844C31" w:rsidP="00E56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3</w:t>
      </w:r>
      <w:r w:rsidR="00E56A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5. </w:t>
      </w:r>
      <w:r w:rsidR="00E56AE8" w:rsidRPr="00323A9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56AE8">
        <w:rPr>
          <w:rFonts w:ascii="Times New Roman" w:hAnsi="Times New Roman" w:cs="Times New Roman"/>
          <w:sz w:val="24"/>
          <w:szCs w:val="24"/>
        </w:rPr>
        <w:t xml:space="preserve">каждой проведенной  </w:t>
      </w:r>
      <w:r w:rsidR="00E56AE8" w:rsidRPr="00323A9B">
        <w:rPr>
          <w:rFonts w:ascii="Times New Roman" w:hAnsi="Times New Roman" w:cs="Times New Roman"/>
          <w:sz w:val="24"/>
          <w:szCs w:val="24"/>
        </w:rPr>
        <w:t xml:space="preserve">проверки составляется акт </w:t>
      </w:r>
      <w:r w:rsidR="00E56AE8">
        <w:rPr>
          <w:rFonts w:ascii="Times New Roman" w:hAnsi="Times New Roman" w:cs="Times New Roman"/>
          <w:sz w:val="24"/>
          <w:szCs w:val="24"/>
        </w:rPr>
        <w:t>проверки соблюдения земельного  законодательства (далее – акт проверки) с обязательным  ознакомлением собственников,  владельцев, пользователей,  арендаторов земельных участков.</w:t>
      </w:r>
    </w:p>
    <w:p w:rsidR="00E56AE8" w:rsidRPr="00323A9B" w:rsidRDefault="00E56AE8" w:rsidP="00E56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 xml:space="preserve">        В акте проверки указываются:</w:t>
      </w:r>
    </w:p>
    <w:p w:rsidR="00E56AE8" w:rsidRPr="000511BB" w:rsidRDefault="00E56AE8" w:rsidP="00E56A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8D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>) дата, время и место составления акта проверки;</w:t>
      </w:r>
    </w:p>
    <w:p w:rsidR="00E56AE8" w:rsidRPr="000511BB" w:rsidRDefault="00E56AE8" w:rsidP="00E56A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748D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>) наименование органа муниципального контроля;</w:t>
      </w:r>
    </w:p>
    <w:p w:rsidR="00E56AE8" w:rsidRPr="000511BB" w:rsidRDefault="00E56AE8" w:rsidP="00E56A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748D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дата и номер распоряжения или приказа руководителя, заместителя руководителя органа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земельного </w:t>
      </w:r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>контроля;</w:t>
      </w:r>
    </w:p>
    <w:p w:rsidR="00E56AE8" w:rsidRPr="000511BB" w:rsidRDefault="00E56AE8" w:rsidP="00E56A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748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E56AE8" w:rsidRPr="000511BB" w:rsidRDefault="00E56AE8" w:rsidP="00E56A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748D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>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физического лица, </w:t>
      </w:r>
      <w:proofErr w:type="gramStart"/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присутствовавших</w:t>
      </w:r>
      <w:proofErr w:type="gramEnd"/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проведении проверки;</w:t>
      </w:r>
    </w:p>
    <w:p w:rsidR="00E56AE8" w:rsidRPr="000511BB" w:rsidRDefault="00E56AE8" w:rsidP="00E56A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748D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>) дата, время, продолжительность и место проведения проверки;</w:t>
      </w:r>
    </w:p>
    <w:p w:rsidR="00E56AE8" w:rsidRPr="000511BB" w:rsidRDefault="00E56AE8" w:rsidP="00E56A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748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>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E56AE8" w:rsidRPr="000511BB" w:rsidRDefault="00E56AE8" w:rsidP="00E56A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 w:rsidR="000748D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сведения  об  ознакомлении  или  отказе 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</w:t>
      </w:r>
      <w:r w:rsidR="008C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8C6E93"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представителя</w:t>
      </w:r>
      <w:r w:rsidR="008C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6E93"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лица, присутствовавших при проведении  проверки, о наличии их подписей или об отказе от совершения подписи,  а  также  сведения о внесении в журнал учета проверок записи о проведенной проверке либо о невозможности  внесения  такой  записи</w:t>
      </w:r>
      <w:proofErr w:type="gramEnd"/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 связи  с отсутствием у юридического лица, индивидуального предпринимателя</w:t>
      </w:r>
      <w:r w:rsidR="008C6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физического лица </w:t>
      </w:r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 журнала;</w:t>
      </w:r>
    </w:p>
    <w:p w:rsidR="00E56AE8" w:rsidRPr="000511BB" w:rsidRDefault="00E56AE8" w:rsidP="00E56A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0748D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511BB">
        <w:rPr>
          <w:rFonts w:ascii="Times New Roman" w:hAnsi="Times New Roman" w:cs="Times New Roman"/>
          <w:color w:val="000000" w:themeColor="text1"/>
          <w:sz w:val="24"/>
          <w:szCs w:val="24"/>
        </w:rPr>
        <w:t>) подписи должностного лица или должностных лиц, проводивших проверку.</w:t>
      </w:r>
    </w:p>
    <w:p w:rsidR="00463343" w:rsidRPr="00323A9B" w:rsidRDefault="00E56AE8" w:rsidP="004633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3343" w:rsidRPr="00323A9B">
        <w:rPr>
          <w:rFonts w:ascii="Times New Roman" w:hAnsi="Times New Roman" w:cs="Times New Roman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</w:t>
      </w:r>
      <w:r w:rsidR="00463343" w:rsidRPr="00323A9B">
        <w:rPr>
          <w:sz w:val="24"/>
          <w:szCs w:val="24"/>
        </w:rPr>
        <w:t xml:space="preserve"> </w:t>
      </w:r>
      <w:r w:rsidR="00463343" w:rsidRPr="00323A9B">
        <w:rPr>
          <w:rFonts w:ascii="Times New Roman" w:hAnsi="Times New Roman" w:cs="Times New Roman"/>
          <w:sz w:val="24"/>
          <w:szCs w:val="24"/>
        </w:rPr>
        <w:t>представителю юридического лица, индивидуальному предпринимателю, его уполномоченному представителю</w:t>
      </w:r>
      <w:r w:rsidR="00463343">
        <w:rPr>
          <w:rFonts w:ascii="Times New Roman" w:hAnsi="Times New Roman" w:cs="Times New Roman"/>
          <w:sz w:val="24"/>
          <w:szCs w:val="24"/>
        </w:rPr>
        <w:t xml:space="preserve">, физическому  лицу </w:t>
      </w:r>
      <w:r w:rsidR="00463343" w:rsidRPr="00323A9B">
        <w:rPr>
          <w:rFonts w:ascii="Times New Roman" w:hAnsi="Times New Roman" w:cs="Times New Roman"/>
          <w:sz w:val="24"/>
          <w:szCs w:val="24"/>
        </w:rPr>
        <w:t xml:space="preserve"> под расписку об ознакомлении либо об отказе в ознакомлении с актом проверки.  </w:t>
      </w:r>
      <w:proofErr w:type="gramStart"/>
      <w:r w:rsidR="00463343" w:rsidRPr="00323A9B">
        <w:rPr>
          <w:rFonts w:ascii="Times New Roman" w:hAnsi="Times New Roman" w:cs="Times New Roman"/>
          <w:sz w:val="24"/>
          <w:szCs w:val="24"/>
        </w:rPr>
        <w:t xml:space="preserve">В  случае  отсутствия  руководителя,  иного  должностного  лица  или  уполномоченного представителя юридического лица, индивидуального предпринимателя, </w:t>
      </w:r>
      <w:r w:rsidR="00463343">
        <w:rPr>
          <w:rFonts w:ascii="Times New Roman" w:hAnsi="Times New Roman" w:cs="Times New Roman"/>
          <w:sz w:val="24"/>
          <w:szCs w:val="24"/>
        </w:rPr>
        <w:t xml:space="preserve"> </w:t>
      </w:r>
      <w:r w:rsidR="00463343" w:rsidRPr="00323A9B">
        <w:rPr>
          <w:rFonts w:ascii="Times New Roman" w:hAnsi="Times New Roman" w:cs="Times New Roman"/>
          <w:sz w:val="24"/>
          <w:szCs w:val="24"/>
        </w:rPr>
        <w:t xml:space="preserve">его уполномоченного </w:t>
      </w:r>
      <w:r w:rsidR="00463343" w:rsidRPr="00323A9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представителя, а также  в  случае  отказа  проверяемого  лица  дать  расписку  об  ознакомлении либо  об  отказе  в  ознакомлении  с  актом  проверки  акт  направляется  заказным  почтовым отправлением с уведомлением о вручении, которое приобщается  к  экземпляру  акта  проверки,  хранящемуся  в деле </w:t>
      </w:r>
      <w:r w:rsidR="00463343">
        <w:rPr>
          <w:rFonts w:ascii="Times New Roman" w:hAnsi="Times New Roman" w:cs="Times New Roman"/>
          <w:sz w:val="24"/>
          <w:szCs w:val="24"/>
        </w:rPr>
        <w:t xml:space="preserve">уполномоченного органа муниципального  </w:t>
      </w:r>
      <w:r w:rsidR="00985140">
        <w:rPr>
          <w:rFonts w:ascii="Times New Roman" w:hAnsi="Times New Roman" w:cs="Times New Roman"/>
          <w:sz w:val="24"/>
          <w:szCs w:val="24"/>
        </w:rPr>
        <w:t>земель</w:t>
      </w:r>
      <w:r w:rsidR="00463343">
        <w:rPr>
          <w:rFonts w:ascii="Times New Roman" w:hAnsi="Times New Roman" w:cs="Times New Roman"/>
          <w:sz w:val="24"/>
          <w:szCs w:val="24"/>
        </w:rPr>
        <w:t>ного контроля.</w:t>
      </w:r>
      <w:proofErr w:type="gramEnd"/>
      <w:r w:rsidR="0098514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85140">
        <w:rPr>
          <w:rFonts w:ascii="Times New Roman" w:hAnsi="Times New Roman" w:cs="Times New Roman"/>
          <w:sz w:val="24"/>
          <w:szCs w:val="24"/>
        </w:rPr>
        <w:t xml:space="preserve">При наличии  согласия проверяемого  лица  на осуществление взаимодействия в электронной  форме в рамках муниципального  контроля акт проверки </w:t>
      </w:r>
      <w:r w:rsidR="00F22481">
        <w:rPr>
          <w:rFonts w:ascii="Times New Roman" w:hAnsi="Times New Roman" w:cs="Times New Roman"/>
          <w:sz w:val="24"/>
          <w:szCs w:val="24"/>
        </w:rPr>
        <w:t xml:space="preserve">может  быть  направлен в форме электронного  документа,  подписанного усиленной квалифицированной электронной подписью лица, составившего  данный  акт,  руководителю, иному  должностному  лицу или </w:t>
      </w:r>
      <w:r w:rsidR="00784030" w:rsidRPr="00323A9B">
        <w:rPr>
          <w:rFonts w:ascii="Times New Roman" w:hAnsi="Times New Roman" w:cs="Times New Roman"/>
          <w:sz w:val="24"/>
          <w:szCs w:val="24"/>
        </w:rPr>
        <w:t>уполномоченно</w:t>
      </w:r>
      <w:r w:rsidR="00784030">
        <w:rPr>
          <w:rFonts w:ascii="Times New Roman" w:hAnsi="Times New Roman" w:cs="Times New Roman"/>
          <w:sz w:val="24"/>
          <w:szCs w:val="24"/>
        </w:rPr>
        <w:t>му</w:t>
      </w:r>
      <w:r w:rsidR="00784030" w:rsidRPr="00323A9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84030">
        <w:rPr>
          <w:rFonts w:ascii="Times New Roman" w:hAnsi="Times New Roman" w:cs="Times New Roman"/>
          <w:sz w:val="24"/>
          <w:szCs w:val="24"/>
        </w:rPr>
        <w:t>ю</w:t>
      </w:r>
      <w:r w:rsidR="00784030" w:rsidRPr="00323A9B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</w:t>
      </w:r>
      <w:r w:rsidR="00784030">
        <w:rPr>
          <w:rFonts w:ascii="Times New Roman" w:hAnsi="Times New Roman" w:cs="Times New Roman"/>
          <w:sz w:val="24"/>
          <w:szCs w:val="24"/>
        </w:rPr>
        <w:t>му</w:t>
      </w:r>
      <w:r w:rsidR="00784030" w:rsidRPr="00323A9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84030">
        <w:rPr>
          <w:rFonts w:ascii="Times New Roman" w:hAnsi="Times New Roman" w:cs="Times New Roman"/>
          <w:sz w:val="24"/>
          <w:szCs w:val="24"/>
        </w:rPr>
        <w:t>ю</w:t>
      </w:r>
      <w:r w:rsidR="00784030" w:rsidRPr="00323A9B">
        <w:rPr>
          <w:rFonts w:ascii="Times New Roman" w:hAnsi="Times New Roman" w:cs="Times New Roman"/>
          <w:sz w:val="24"/>
          <w:szCs w:val="24"/>
        </w:rPr>
        <w:t xml:space="preserve">, </w:t>
      </w:r>
      <w:r w:rsidR="00784030">
        <w:rPr>
          <w:rFonts w:ascii="Times New Roman" w:hAnsi="Times New Roman" w:cs="Times New Roman"/>
          <w:sz w:val="24"/>
          <w:szCs w:val="24"/>
        </w:rPr>
        <w:t xml:space="preserve"> </w:t>
      </w:r>
      <w:r w:rsidR="00784030" w:rsidRPr="00323A9B">
        <w:rPr>
          <w:rFonts w:ascii="Times New Roman" w:hAnsi="Times New Roman" w:cs="Times New Roman"/>
          <w:sz w:val="24"/>
          <w:szCs w:val="24"/>
        </w:rPr>
        <w:t>его уполномоченно</w:t>
      </w:r>
      <w:r w:rsidR="00784030">
        <w:rPr>
          <w:rFonts w:ascii="Times New Roman" w:hAnsi="Times New Roman" w:cs="Times New Roman"/>
          <w:sz w:val="24"/>
          <w:szCs w:val="24"/>
        </w:rPr>
        <w:t>му представителю, физическому  лицу.</w:t>
      </w:r>
      <w:proofErr w:type="gramEnd"/>
      <w:r w:rsidR="00784030">
        <w:rPr>
          <w:rFonts w:ascii="Times New Roman" w:hAnsi="Times New Roman" w:cs="Times New Roman"/>
          <w:sz w:val="24"/>
          <w:szCs w:val="24"/>
        </w:rPr>
        <w:t xml:space="preserve">  При  этом акт,  направленный в форме  электронного  документа, подписанного усиленной квалифицированной электронной подписью лица, составившего  данный  акт, проверяемому  лицу способом, обеспечивающим подтверждение  получения указанного документа,  считается полученным  проверяемым  лицом.</w:t>
      </w:r>
    </w:p>
    <w:p w:rsidR="00641108" w:rsidRDefault="00641108" w:rsidP="00356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</w:t>
      </w:r>
      <w:r w:rsidRPr="00323A9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23A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3A9B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 xml:space="preserve">,  физическому лицу </w:t>
      </w:r>
      <w:r w:rsidRPr="00323A9B">
        <w:rPr>
          <w:rFonts w:ascii="Times New Roman" w:hAnsi="Times New Roman" w:cs="Times New Roman"/>
          <w:sz w:val="24"/>
          <w:szCs w:val="24"/>
        </w:rPr>
        <w:t xml:space="preserve"> под расписку либо направляется заказным почтовым отправлением с уведомлением о вручении</w:t>
      </w:r>
      <w:r>
        <w:rPr>
          <w:rFonts w:ascii="Times New Roman" w:hAnsi="Times New Roman" w:cs="Times New Roman"/>
          <w:sz w:val="24"/>
          <w:szCs w:val="24"/>
        </w:rPr>
        <w:t xml:space="preserve"> и (или) в форме электронного  документа,</w:t>
      </w:r>
      <w:r w:rsidR="00AE0408" w:rsidRPr="00AE0408">
        <w:rPr>
          <w:rFonts w:ascii="Times New Roman" w:hAnsi="Times New Roman" w:cs="Times New Roman"/>
          <w:sz w:val="24"/>
          <w:szCs w:val="24"/>
        </w:rPr>
        <w:t xml:space="preserve"> </w:t>
      </w:r>
      <w:r w:rsidR="00AE0408">
        <w:rPr>
          <w:rFonts w:ascii="Times New Roman" w:hAnsi="Times New Roman" w:cs="Times New Roman"/>
          <w:sz w:val="24"/>
          <w:szCs w:val="24"/>
        </w:rPr>
        <w:t>подписанного усиленной квалифицированной электронной подписью лица, составившего  данный  акт</w:t>
      </w:r>
      <w:r w:rsidR="00B068B8" w:rsidRPr="00B068B8">
        <w:rPr>
          <w:rFonts w:ascii="Times New Roman" w:hAnsi="Times New Roman" w:cs="Times New Roman"/>
          <w:sz w:val="24"/>
          <w:szCs w:val="24"/>
        </w:rPr>
        <w:t xml:space="preserve"> </w:t>
      </w:r>
      <w:r w:rsidR="00B068B8">
        <w:rPr>
          <w:rFonts w:ascii="Times New Roman" w:hAnsi="Times New Roman" w:cs="Times New Roman"/>
          <w:sz w:val="24"/>
          <w:szCs w:val="24"/>
        </w:rPr>
        <w:t>(при  условии согласия проверяемого  лица  на осуществление взаимодействия в электронной  форме</w:t>
      </w:r>
      <w:r w:rsidR="00CF17A4" w:rsidRPr="00CF17A4">
        <w:rPr>
          <w:rFonts w:ascii="Times New Roman" w:hAnsi="Times New Roman" w:cs="Times New Roman"/>
          <w:sz w:val="24"/>
          <w:szCs w:val="24"/>
        </w:rPr>
        <w:t xml:space="preserve"> </w:t>
      </w:r>
      <w:r w:rsidR="00CF17A4">
        <w:rPr>
          <w:rFonts w:ascii="Times New Roman" w:hAnsi="Times New Roman" w:cs="Times New Roman"/>
          <w:sz w:val="24"/>
          <w:szCs w:val="24"/>
        </w:rPr>
        <w:t>в рамках муниципального  контроля)</w:t>
      </w:r>
      <w:r w:rsidRPr="00323A9B">
        <w:rPr>
          <w:rFonts w:ascii="Times New Roman" w:hAnsi="Times New Roman" w:cs="Times New Roman"/>
          <w:sz w:val="24"/>
          <w:szCs w:val="24"/>
        </w:rPr>
        <w:t xml:space="preserve">, </w:t>
      </w:r>
      <w:r w:rsidR="003564F6">
        <w:rPr>
          <w:rFonts w:ascii="Times New Roman" w:hAnsi="Times New Roman" w:cs="Times New Roman"/>
          <w:sz w:val="24"/>
          <w:szCs w:val="24"/>
        </w:rPr>
        <w:t xml:space="preserve">способом, обеспечивающим подтверждение  получения указанного документа. При  этом уведомление о вручении и (или) иное подтверждение получения  указанного  документа приобщаются к экземпляру акта  проверки,  хранящемуся в  деле </w:t>
      </w:r>
      <w:r w:rsidR="009B69EB">
        <w:rPr>
          <w:rFonts w:ascii="Times New Roman" w:hAnsi="Times New Roman" w:cs="Times New Roman"/>
          <w:sz w:val="24"/>
          <w:szCs w:val="24"/>
        </w:rPr>
        <w:t>уполномоченного органа муниципального  земельного контроля.</w:t>
      </w:r>
    </w:p>
    <w:p w:rsidR="009B69EB" w:rsidRDefault="009B69EB" w:rsidP="00356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3.6</w:t>
      </w:r>
      <w:r w:rsidR="00D71B74">
        <w:rPr>
          <w:rFonts w:ascii="Times New Roman" w:hAnsi="Times New Roman" w:cs="Times New Roman"/>
          <w:sz w:val="24"/>
          <w:szCs w:val="24"/>
        </w:rPr>
        <w:t xml:space="preserve">.  </w:t>
      </w:r>
      <w:r w:rsidR="00286517">
        <w:rPr>
          <w:rFonts w:ascii="Times New Roman" w:hAnsi="Times New Roman" w:cs="Times New Roman"/>
          <w:sz w:val="24"/>
          <w:szCs w:val="24"/>
        </w:rPr>
        <w:t xml:space="preserve">В  целях укрепления доказательной  базы и подтверждения </w:t>
      </w:r>
      <w:proofErr w:type="gramStart"/>
      <w:r w:rsidR="00286517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="00286517">
        <w:rPr>
          <w:rFonts w:ascii="Times New Roman" w:hAnsi="Times New Roman" w:cs="Times New Roman"/>
          <w:sz w:val="24"/>
          <w:szCs w:val="24"/>
        </w:rPr>
        <w:t xml:space="preserve">  полученных в ходе  проверки  сведений, в случае  выявления достаточных данных,  указывающих  на наличие события  нарушения земельного  законодательства, к акту проверки  могут  прилагаться: </w:t>
      </w:r>
    </w:p>
    <w:p w:rsidR="00286517" w:rsidRDefault="00286517" w:rsidP="003564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нумерацией  каждого  фотоснимка,  акт  обмера площади  земельного  участка и иная информация,  подтверждающая  наличие  нарушения  земельного  законодательства.</w:t>
      </w:r>
    </w:p>
    <w:p w:rsidR="00B8317C" w:rsidRPr="00323A9B" w:rsidRDefault="00286517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3.7. </w:t>
      </w:r>
      <w:r w:rsidR="00B8317C" w:rsidRPr="00323A9B">
        <w:rPr>
          <w:rFonts w:ascii="Times New Roman" w:hAnsi="Times New Roman" w:cs="Times New Roman"/>
          <w:sz w:val="24"/>
          <w:szCs w:val="24"/>
        </w:rPr>
        <w:t>В случае выявления нарушений юридическим лицом, индивидуальным предпринимателем обязательных требований</w:t>
      </w:r>
      <w:r w:rsidR="006D5663">
        <w:rPr>
          <w:rFonts w:ascii="Times New Roman" w:hAnsi="Times New Roman" w:cs="Times New Roman"/>
          <w:sz w:val="24"/>
          <w:szCs w:val="24"/>
        </w:rPr>
        <w:t xml:space="preserve"> муниципальные  инспекторы  одновременно с актом  проверки </w:t>
      </w:r>
      <w:r w:rsidR="00B8317C" w:rsidRPr="00323A9B">
        <w:rPr>
          <w:rFonts w:ascii="Times New Roman" w:hAnsi="Times New Roman" w:cs="Times New Roman"/>
          <w:sz w:val="24"/>
          <w:szCs w:val="24"/>
        </w:rPr>
        <w:t>выда</w:t>
      </w:r>
      <w:r w:rsidR="006D5663">
        <w:rPr>
          <w:rFonts w:ascii="Times New Roman" w:hAnsi="Times New Roman" w:cs="Times New Roman"/>
          <w:sz w:val="24"/>
          <w:szCs w:val="24"/>
        </w:rPr>
        <w:t>ют</w:t>
      </w:r>
      <w:r w:rsidR="00B8317C" w:rsidRPr="00323A9B">
        <w:rPr>
          <w:rFonts w:ascii="Times New Roman" w:hAnsi="Times New Roman" w:cs="Times New Roman"/>
          <w:sz w:val="24"/>
          <w:szCs w:val="24"/>
        </w:rPr>
        <w:t xml:space="preserve">  </w:t>
      </w:r>
      <w:r w:rsidR="00C96C7B">
        <w:rPr>
          <w:rFonts w:ascii="Times New Roman" w:hAnsi="Times New Roman" w:cs="Times New Roman"/>
          <w:sz w:val="24"/>
          <w:szCs w:val="24"/>
        </w:rPr>
        <w:t xml:space="preserve">предписание </w:t>
      </w:r>
      <w:r w:rsidR="00B8317C" w:rsidRPr="00323A9B">
        <w:rPr>
          <w:rFonts w:ascii="Times New Roman" w:hAnsi="Times New Roman" w:cs="Times New Roman"/>
          <w:sz w:val="24"/>
          <w:szCs w:val="24"/>
        </w:rPr>
        <w:t>об  устранении  выявленных  нарушений  с  указанием  сроков  их  устранения</w:t>
      </w:r>
      <w:r w:rsidR="006D566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gramStart"/>
      <w:r w:rsidR="006D566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D5663">
        <w:rPr>
          <w:rFonts w:ascii="Times New Roman" w:hAnsi="Times New Roman" w:cs="Times New Roman"/>
          <w:sz w:val="24"/>
          <w:szCs w:val="24"/>
        </w:rPr>
        <w:t>.3 ст.16,  ч.1 ст.17 Федерального  закона.</w:t>
      </w:r>
    </w:p>
    <w:p w:rsidR="006D5663" w:rsidRPr="00323A9B" w:rsidRDefault="00B8317C" w:rsidP="006D56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663">
        <w:rPr>
          <w:rFonts w:ascii="Times New Roman" w:hAnsi="Times New Roman" w:cs="Times New Roman"/>
          <w:sz w:val="24"/>
          <w:szCs w:val="24"/>
        </w:rPr>
        <w:t>3.8</w:t>
      </w:r>
      <w:r w:rsidR="005A530F">
        <w:rPr>
          <w:rFonts w:ascii="Times New Roman" w:hAnsi="Times New Roman" w:cs="Times New Roman"/>
          <w:sz w:val="24"/>
          <w:szCs w:val="24"/>
        </w:rPr>
        <w:t>.</w:t>
      </w:r>
      <w:r w:rsidR="006D5663" w:rsidRPr="006D5663">
        <w:rPr>
          <w:rFonts w:ascii="Times New Roman" w:hAnsi="Times New Roman" w:cs="Times New Roman"/>
          <w:sz w:val="24"/>
          <w:szCs w:val="24"/>
        </w:rPr>
        <w:t xml:space="preserve"> </w:t>
      </w:r>
      <w:r w:rsidR="006D5663" w:rsidRPr="00323A9B"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</w:t>
      </w:r>
      <w:r w:rsidR="006D5663">
        <w:rPr>
          <w:rFonts w:ascii="Times New Roman" w:hAnsi="Times New Roman" w:cs="Times New Roman"/>
          <w:sz w:val="24"/>
          <w:szCs w:val="24"/>
        </w:rPr>
        <w:t>физическим  лицом</w:t>
      </w:r>
      <w:r w:rsidR="006D5663" w:rsidRPr="00323A9B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="006D5663">
        <w:rPr>
          <w:rFonts w:ascii="Times New Roman" w:hAnsi="Times New Roman" w:cs="Times New Roman"/>
          <w:sz w:val="24"/>
          <w:szCs w:val="24"/>
        </w:rPr>
        <w:t xml:space="preserve"> муниципальные  инспекторы  одновременно с актом  проверки </w:t>
      </w:r>
      <w:r w:rsidR="006D5663" w:rsidRPr="00323A9B">
        <w:rPr>
          <w:rFonts w:ascii="Times New Roman" w:hAnsi="Times New Roman" w:cs="Times New Roman"/>
          <w:sz w:val="24"/>
          <w:szCs w:val="24"/>
        </w:rPr>
        <w:t>выда</w:t>
      </w:r>
      <w:r w:rsidR="006D5663">
        <w:rPr>
          <w:rFonts w:ascii="Times New Roman" w:hAnsi="Times New Roman" w:cs="Times New Roman"/>
          <w:sz w:val="24"/>
          <w:szCs w:val="24"/>
        </w:rPr>
        <w:t>ют</w:t>
      </w:r>
      <w:r w:rsidR="006D5663" w:rsidRPr="00323A9B">
        <w:rPr>
          <w:rFonts w:ascii="Times New Roman" w:hAnsi="Times New Roman" w:cs="Times New Roman"/>
          <w:sz w:val="24"/>
          <w:szCs w:val="24"/>
        </w:rPr>
        <w:t xml:space="preserve"> </w:t>
      </w:r>
      <w:r w:rsidR="00C96C7B">
        <w:rPr>
          <w:rFonts w:ascii="Times New Roman" w:hAnsi="Times New Roman" w:cs="Times New Roman"/>
          <w:sz w:val="24"/>
          <w:szCs w:val="24"/>
        </w:rPr>
        <w:t>предписание</w:t>
      </w:r>
      <w:r w:rsidR="006D5663" w:rsidRPr="00323A9B">
        <w:rPr>
          <w:rFonts w:ascii="Times New Roman" w:hAnsi="Times New Roman" w:cs="Times New Roman"/>
          <w:sz w:val="24"/>
          <w:szCs w:val="24"/>
        </w:rPr>
        <w:t xml:space="preserve"> об  устранении  выявленных  нарушений  с  указанием  сроков  их  устранения</w:t>
      </w:r>
      <w:r w:rsidR="006D5663">
        <w:rPr>
          <w:rFonts w:ascii="Times New Roman" w:hAnsi="Times New Roman" w:cs="Times New Roman"/>
          <w:sz w:val="24"/>
          <w:szCs w:val="24"/>
        </w:rPr>
        <w:t>.</w:t>
      </w:r>
    </w:p>
    <w:p w:rsidR="006D5663" w:rsidRDefault="00C96C7B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3.9</w:t>
      </w:r>
      <w:r w:rsidR="00193ED6">
        <w:rPr>
          <w:rFonts w:ascii="Times New Roman" w:hAnsi="Times New Roman" w:cs="Times New Roman"/>
          <w:sz w:val="24"/>
          <w:szCs w:val="24"/>
        </w:rPr>
        <w:t>. Срок  исполнения  предписания  об устранении  нарушений,  выявленных в ходе проведения проверок</w:t>
      </w:r>
      <w:r w:rsidR="0081386F">
        <w:rPr>
          <w:rFonts w:ascii="Times New Roman" w:hAnsi="Times New Roman" w:cs="Times New Roman"/>
          <w:sz w:val="24"/>
          <w:szCs w:val="24"/>
        </w:rPr>
        <w:t>,  устанавливается  исходя  из  обстоятельств выявленного  нарушения и разумного срока для  его  устранения.</w:t>
      </w:r>
    </w:p>
    <w:p w:rsidR="0081386F" w:rsidRDefault="0081386F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3.10. В  случае выявления  в ходе проведения  проверки в рамках осуществления муниципального  земельного  контроля  нарушения требований  земельного  законодательства, за которое  законодательством Российской  Федерации  предусмотрена административная  или иная  ответственность,  органы муниципального  земельного контроля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рабочих  дней со дня  составления акта проверки  направляют  копию акта проверки с указанием информации о наличии  признаков выявленного  нарушения в  структурное  подразделение  территориального  органа  федерального  органа  государственного  земельного надзора  по соответствующему  муниципальному образованию (либо в случае  отсутствия данного  структурного  подразделения  - в </w:t>
      </w:r>
      <w:r w:rsidR="007F7573">
        <w:rPr>
          <w:rFonts w:ascii="Times New Roman" w:hAnsi="Times New Roman" w:cs="Times New Roman"/>
          <w:sz w:val="24"/>
          <w:szCs w:val="24"/>
        </w:rPr>
        <w:t>территориальный  орган  федерального  органа  государственного  земельного надзора).</w:t>
      </w:r>
    </w:p>
    <w:p w:rsidR="00C96C7B" w:rsidRDefault="007F7573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Копия  акта  проверки  направляется  в форме электронного  документа, </w:t>
      </w:r>
      <w:r w:rsidR="00F872D2">
        <w:rPr>
          <w:rFonts w:ascii="Times New Roman" w:hAnsi="Times New Roman" w:cs="Times New Roman"/>
          <w:sz w:val="24"/>
          <w:szCs w:val="24"/>
        </w:rPr>
        <w:t xml:space="preserve">подписанного усиленной квалифицированной электронной подписью уполномоченного  должностного лица  органа муниципального  земельного  контроля, или  в случае  невозможности  направления в форме электронного  документа – на бумажном  носителе. </w:t>
      </w:r>
    </w:p>
    <w:p w:rsidR="00C96C7B" w:rsidRDefault="00C96C7B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6C7B" w:rsidRPr="009719E2" w:rsidRDefault="00D11E04" w:rsidP="009719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19E2" w:rsidRPr="009719E2">
        <w:rPr>
          <w:rFonts w:ascii="Times New Roman" w:hAnsi="Times New Roman" w:cs="Times New Roman"/>
          <w:b/>
          <w:sz w:val="24"/>
          <w:szCs w:val="24"/>
        </w:rPr>
        <w:t>4. Проведение  проверок  устранения  нарушения  земельного  законодательства.</w:t>
      </w:r>
    </w:p>
    <w:p w:rsidR="00D11E04" w:rsidRDefault="009719E2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4.1. Орган  муниципального  земельного  контроля  осуществляет  проверки исполнения  предписаний, внесенных в соответствии с п.3.7,  3.8 настоящего  положения.</w:t>
      </w:r>
    </w:p>
    <w:p w:rsidR="00C96C7B" w:rsidRDefault="00D11E04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4.2.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дней  с момента  истечения  срока  устранения нарушения земельного  законодательства,  установленного  предписанием,  </w:t>
      </w:r>
      <w:r w:rsidR="009719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органом муниципального  земельного  контроля  проводится  внеплановая  проверка устранения  нарушения  земельного  законодательства.</w:t>
      </w:r>
    </w:p>
    <w:p w:rsidR="0039012E" w:rsidRDefault="0039012E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4.3. По результатам  проведенной  проверки  муниципальным  инспектором составляется акт  проверки.</w:t>
      </w:r>
    </w:p>
    <w:p w:rsidR="0039012E" w:rsidRDefault="0039012E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5148">
        <w:rPr>
          <w:rFonts w:ascii="Times New Roman" w:hAnsi="Times New Roman" w:cs="Times New Roman"/>
          <w:sz w:val="24"/>
          <w:szCs w:val="24"/>
        </w:rPr>
        <w:t xml:space="preserve">4.4. В случае  устранения  нарушения  земельного  законодательства  муниципальный  инспектор в целях  подтверждения  устранения  нарушения  земельного  законодательства к  акту  проверки  прилагает  следующие документы: </w:t>
      </w:r>
    </w:p>
    <w:p w:rsidR="00F3724F" w:rsidRDefault="00F3724F" w:rsidP="00F37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акт  обмера площади  земельного  участка и иная информация,  подтверждающая  устранение  нарушения  земельного  законодательства  (оформленные правоустанавливающие  документы и т.д.).</w:t>
      </w:r>
    </w:p>
    <w:p w:rsidR="00F3724F" w:rsidRDefault="00F3724F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невыполнения установленный  срок предписания о нарушении  земельного  законодательства,  должностное  лицо  органа муниципального  земельного  контроля - муниципальный  инспектор  немедленно  после выявления совершения  административного  правонарушения  составляет в отношении  лица,  допустившего  земельное  правонарушение, протокол  об административном правонарушении,  предусмотренном ч.1 ст.19.5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выносит определение  о продлении срока предписания  с установлением нового  разумного  срока устранения  нарушений и  составляет акт проверки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пунктам  3.5 и 3.6  настоящего  положения.   </w:t>
      </w:r>
    </w:p>
    <w:p w:rsidR="00F3724F" w:rsidRDefault="00F3724F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1E72">
        <w:rPr>
          <w:rFonts w:ascii="Times New Roman" w:hAnsi="Times New Roman" w:cs="Times New Roman"/>
          <w:sz w:val="24"/>
          <w:szCs w:val="24"/>
        </w:rPr>
        <w:t xml:space="preserve">4.6. </w:t>
      </w:r>
      <w:r>
        <w:rPr>
          <w:rFonts w:ascii="Times New Roman" w:hAnsi="Times New Roman" w:cs="Times New Roman"/>
          <w:sz w:val="24"/>
          <w:szCs w:val="24"/>
        </w:rPr>
        <w:t>Материалы  административного  дела направляются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суток с момента составления  протокола  об административном правонарушении в мировой  суд</w:t>
      </w:r>
      <w:r w:rsidR="001A3A83">
        <w:rPr>
          <w:rFonts w:ascii="Times New Roman" w:hAnsi="Times New Roman" w:cs="Times New Roman"/>
          <w:sz w:val="24"/>
          <w:szCs w:val="24"/>
        </w:rPr>
        <w:t xml:space="preserve">  судебного  участка по  Ермекеевскому  району.</w:t>
      </w:r>
    </w:p>
    <w:p w:rsidR="0039012E" w:rsidRDefault="0039012E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E72">
        <w:rPr>
          <w:rFonts w:ascii="Times New Roman" w:hAnsi="Times New Roman" w:cs="Times New Roman"/>
          <w:sz w:val="24"/>
          <w:szCs w:val="24"/>
        </w:rPr>
        <w:t xml:space="preserve">       4.7. </w:t>
      </w:r>
      <w:r w:rsidR="00E1785C">
        <w:rPr>
          <w:rFonts w:ascii="Times New Roman" w:hAnsi="Times New Roman" w:cs="Times New Roman"/>
          <w:sz w:val="24"/>
          <w:szCs w:val="24"/>
        </w:rPr>
        <w:t>Орган  муниципального  земельного  контроля  информирует  соответствующий  орган государственной  власти,  осуществляющий  государственный земельный  надзор  (далее – уполномоченный  орган)  о результатах  проверки исполнения  предписания об  устранении  нарушений требований  земельного  законодательства  с приложением  подтверждающих документов не позднее 3 рабочих  дней после  истечения 15 дневного срока исполнения  предписаний об устранении нарушений  земельного  законодательства.</w:t>
      </w:r>
    </w:p>
    <w:p w:rsidR="00AD1357" w:rsidRDefault="00E1785C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4.8. </w:t>
      </w:r>
      <w:r w:rsidR="00AD1357">
        <w:rPr>
          <w:rFonts w:ascii="Times New Roman" w:hAnsi="Times New Roman" w:cs="Times New Roman"/>
          <w:sz w:val="24"/>
          <w:szCs w:val="24"/>
        </w:rPr>
        <w:t>Орган  муниципального  земельного  контроля  ведут  учет  проверок соблюдения земельного  законодательства.  Все  составляемые в  ходе  проверки  документы  и иная  необходимая информация записываются в  Книгу  проверок соблюдения</w:t>
      </w:r>
      <w:r w:rsidR="00AD1357" w:rsidRPr="00AD1357">
        <w:rPr>
          <w:rFonts w:ascii="Times New Roman" w:hAnsi="Times New Roman" w:cs="Times New Roman"/>
          <w:sz w:val="24"/>
          <w:szCs w:val="24"/>
        </w:rPr>
        <w:t xml:space="preserve"> </w:t>
      </w:r>
      <w:r w:rsidR="00AD1357">
        <w:rPr>
          <w:rFonts w:ascii="Times New Roman" w:hAnsi="Times New Roman" w:cs="Times New Roman"/>
          <w:sz w:val="24"/>
          <w:szCs w:val="24"/>
        </w:rPr>
        <w:t>земельного  законодательства.</w:t>
      </w:r>
    </w:p>
    <w:p w:rsidR="00AD1357" w:rsidRDefault="00AD1357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4.9. Книга проверок  соблюдения</w:t>
      </w:r>
      <w:r w:rsidRPr="00AD1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 законодательства  включает  в себя  следующие  позиции:</w:t>
      </w:r>
    </w:p>
    <w:p w:rsidR="00650B37" w:rsidRDefault="00650B37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порядковый  номер проводимой  проверки;</w:t>
      </w:r>
    </w:p>
    <w:p w:rsidR="00650B37" w:rsidRDefault="00650B37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наименование юридического  лица,  должностного  лица, гражданина; </w:t>
      </w:r>
    </w:p>
    <w:p w:rsidR="00650B37" w:rsidRDefault="00650B37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 кадастровый  номер  земельного  участка; </w:t>
      </w:r>
    </w:p>
    <w:p w:rsidR="00650B37" w:rsidRDefault="00650B37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 площадь  земельного  участка / площадь  нарушения;</w:t>
      </w:r>
    </w:p>
    <w:p w:rsidR="00650B37" w:rsidRDefault="00650B37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5) распоряжение  о  проведении проверки  соблюдения</w:t>
      </w:r>
      <w:r w:rsidRPr="00AD1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 законодательства;</w:t>
      </w:r>
    </w:p>
    <w:p w:rsidR="00650B37" w:rsidRDefault="00650B37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6) акт  проверки соблюдения земельного  законодательства  (дата, номер);</w:t>
      </w:r>
    </w:p>
    <w:p w:rsidR="00650B37" w:rsidRDefault="00650B37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7) дата и номер  предписания  об  устранении нарушения  земельного  законодательства;</w:t>
      </w:r>
    </w:p>
    <w:p w:rsidR="00250640" w:rsidRDefault="00650B37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8)  статья  Земельного  кодекса  РФ;</w:t>
      </w:r>
    </w:p>
    <w:p w:rsidR="00250640" w:rsidRDefault="00250640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9) дата  направления (передачи) акта  проверки и приложенных  к нему  документов в уполномоченный  орган  для рассмотрения;</w:t>
      </w:r>
    </w:p>
    <w:p w:rsidR="00A8393D" w:rsidRDefault="00250640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10) </w:t>
      </w:r>
      <w:r w:rsidR="00A8393D">
        <w:rPr>
          <w:rFonts w:ascii="Times New Roman" w:hAnsi="Times New Roman" w:cs="Times New Roman"/>
          <w:sz w:val="24"/>
          <w:szCs w:val="24"/>
        </w:rPr>
        <w:t>протокол  об административном  правонарушении (дата, номер);</w:t>
      </w:r>
      <w:r w:rsidR="00650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D5" w:rsidRDefault="00A8393D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11) статья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</w:t>
      </w:r>
      <w:r w:rsidR="00650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статья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РБ;</w:t>
      </w:r>
    </w:p>
    <w:p w:rsidR="00B579D5" w:rsidRDefault="00B579D5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12) определение  об отказе  в возбуждении дела </w:t>
      </w:r>
      <w:r w:rsidR="00650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 административном  правонарушении;</w:t>
      </w:r>
    </w:p>
    <w:p w:rsidR="00B579D5" w:rsidRDefault="00B579D5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13) постановление  о назначении административного  наказания;</w:t>
      </w:r>
    </w:p>
    <w:p w:rsidR="00B579D5" w:rsidRDefault="00B579D5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14) размер наложенного  штрафа / сумма взысканного  штрафа / направлено судебному  приставу;</w:t>
      </w:r>
    </w:p>
    <w:p w:rsidR="00B579D5" w:rsidRDefault="00B579D5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15) постановление  о прекращении  производства по делу об административном  правонарушении;</w:t>
      </w:r>
    </w:p>
    <w:p w:rsidR="00B579D5" w:rsidRDefault="00B579D5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16) определение  о продлении срока предписания; </w:t>
      </w:r>
    </w:p>
    <w:p w:rsidR="00B579D5" w:rsidRDefault="00B579D5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17) проверка  исполнения предписания;</w:t>
      </w:r>
    </w:p>
    <w:p w:rsidR="00650B37" w:rsidRDefault="00B579D5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18) акт проверки соблюдения</w:t>
      </w:r>
      <w:r w:rsidRPr="00AD1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  законодательства (при устранении нарушения);</w:t>
      </w:r>
    </w:p>
    <w:p w:rsidR="00B579D5" w:rsidRDefault="00B579D5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19) протокол об административном  правонарушении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 ст.19.5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B579D5" w:rsidRDefault="00B579D5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20) дата  передачи  административного  дела судье (мировому судье);</w:t>
      </w:r>
    </w:p>
    <w:p w:rsidR="00B579D5" w:rsidRDefault="00B579D5" w:rsidP="00AD13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21) решение  судьи (мирового судьи)  (дата, номер, результат рассмотрения).</w:t>
      </w:r>
    </w:p>
    <w:p w:rsidR="00E1785C" w:rsidRDefault="00E1785C" w:rsidP="00B831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2C90" w:rsidRDefault="001A2C90" w:rsidP="001A2C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4212" w:rsidRPr="00323A9B">
        <w:rPr>
          <w:rFonts w:ascii="Times New Roman" w:hAnsi="Times New Roman" w:cs="Times New Roman"/>
          <w:b/>
          <w:sz w:val="24"/>
          <w:szCs w:val="24"/>
        </w:rPr>
        <w:t>.  Учет, отчетность и ответственность при осуществлении</w:t>
      </w:r>
    </w:p>
    <w:p w:rsidR="00544212" w:rsidRPr="00323A9B" w:rsidRDefault="001A2C90" w:rsidP="001A2C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A9B">
        <w:rPr>
          <w:rFonts w:ascii="Times New Roman" w:hAnsi="Times New Roman" w:cs="Times New Roman"/>
          <w:b/>
          <w:sz w:val="24"/>
          <w:szCs w:val="24"/>
        </w:rPr>
        <w:t>М</w:t>
      </w:r>
      <w:r w:rsidR="00544212" w:rsidRPr="00323A9B">
        <w:rPr>
          <w:rFonts w:ascii="Times New Roman" w:hAnsi="Times New Roman" w:cs="Times New Roman"/>
          <w:b/>
          <w:sz w:val="24"/>
          <w:szCs w:val="24"/>
        </w:rPr>
        <w:t>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4212" w:rsidRPr="00323A9B">
        <w:rPr>
          <w:rFonts w:ascii="Times New Roman" w:hAnsi="Times New Roman" w:cs="Times New Roman"/>
          <w:b/>
          <w:sz w:val="24"/>
          <w:szCs w:val="24"/>
        </w:rPr>
        <w:t>земельного контроля</w:t>
      </w:r>
    </w:p>
    <w:p w:rsidR="00544212" w:rsidRPr="00323A9B" w:rsidRDefault="001A2C90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4212" w:rsidRPr="00323A9B">
        <w:rPr>
          <w:rFonts w:ascii="Times New Roman" w:hAnsi="Times New Roman" w:cs="Times New Roman"/>
          <w:sz w:val="24"/>
          <w:szCs w:val="24"/>
        </w:rPr>
        <w:t>.1. Орган муниципального земельного контроля ведет учет проверок соблюдения земельного законодательства.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По каждому объекту проверки формируется дело, которое должно содержать в себе следующую информацию: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1) номер дела;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2) кадастровый номер и адрес объекта;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3) сведения о собственнике объекта;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4) сведения о правообладателе объекта;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5) даты проведения проверок;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6) результаты проверок;</w:t>
      </w:r>
    </w:p>
    <w:p w:rsidR="00544212" w:rsidRPr="00323A9B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7) сведения о лице, проводившем проверку;</w:t>
      </w:r>
    </w:p>
    <w:p w:rsidR="00544212" w:rsidRDefault="00544212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A9B">
        <w:rPr>
          <w:rFonts w:ascii="Times New Roman" w:hAnsi="Times New Roman" w:cs="Times New Roman"/>
          <w:sz w:val="24"/>
          <w:szCs w:val="24"/>
        </w:rPr>
        <w:t>8) сведения об исполнении предписаний</w:t>
      </w:r>
      <w:r w:rsidR="00171BC4">
        <w:rPr>
          <w:rFonts w:ascii="Times New Roman" w:hAnsi="Times New Roman" w:cs="Times New Roman"/>
          <w:sz w:val="24"/>
          <w:szCs w:val="24"/>
        </w:rPr>
        <w:t>;</w:t>
      </w:r>
    </w:p>
    <w:p w:rsidR="00171BC4" w:rsidRPr="00323A9B" w:rsidRDefault="00171BC4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 о привлечении к административной ответственности.</w:t>
      </w:r>
    </w:p>
    <w:p w:rsidR="00544212" w:rsidRPr="00323A9B" w:rsidRDefault="00171BC4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4212" w:rsidRPr="00323A9B">
        <w:rPr>
          <w:rFonts w:ascii="Times New Roman" w:hAnsi="Times New Roman" w:cs="Times New Roman"/>
          <w:sz w:val="24"/>
          <w:szCs w:val="24"/>
        </w:rPr>
        <w:t>.2. Муниципальные инспекторы подотчетны руководителю органа муниципального земельного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212" w:rsidRPr="00323A9B">
        <w:rPr>
          <w:rFonts w:ascii="Times New Roman" w:hAnsi="Times New Roman" w:cs="Times New Roman"/>
          <w:sz w:val="24"/>
          <w:szCs w:val="24"/>
        </w:rPr>
        <w:t xml:space="preserve">Отчет о проведении муниципального земельного контроля </w:t>
      </w:r>
      <w:r w:rsidR="00544212">
        <w:rPr>
          <w:rFonts w:ascii="Times New Roman" w:hAnsi="Times New Roman" w:cs="Times New Roman"/>
          <w:sz w:val="24"/>
          <w:szCs w:val="24"/>
        </w:rPr>
        <w:t xml:space="preserve"> </w:t>
      </w:r>
      <w:r w:rsidR="00544212" w:rsidRPr="00323A9B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544212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544212" w:rsidRPr="00323A9B">
        <w:rPr>
          <w:rFonts w:ascii="Times New Roman" w:hAnsi="Times New Roman" w:cs="Times New Roman"/>
          <w:sz w:val="24"/>
          <w:szCs w:val="24"/>
        </w:rPr>
        <w:t>один раз в квартал.</w:t>
      </w:r>
    </w:p>
    <w:p w:rsidR="00544212" w:rsidRPr="00323A9B" w:rsidRDefault="00171BC4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544212" w:rsidRPr="00323A9B">
        <w:rPr>
          <w:rFonts w:ascii="Times New Roman" w:hAnsi="Times New Roman" w:cs="Times New Roman"/>
          <w:sz w:val="24"/>
          <w:szCs w:val="24"/>
        </w:rPr>
        <w:t>. Лица, препятствующие осуществлению земельного контроля, в том числе применяющие угрозу насилия или насильственные действия по отношению к муниципальным инспекторам,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212" w:rsidRPr="00323A9B">
        <w:rPr>
          <w:rFonts w:ascii="Times New Roman" w:hAnsi="Times New Roman" w:cs="Times New Roman"/>
          <w:sz w:val="24"/>
          <w:szCs w:val="24"/>
        </w:rPr>
        <w:t>установленную законодательством Российской Федерации ответственность.</w:t>
      </w:r>
    </w:p>
    <w:p w:rsidR="00544212" w:rsidRDefault="00171BC4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44212" w:rsidRPr="00323A9B">
        <w:rPr>
          <w:rFonts w:ascii="Times New Roman" w:hAnsi="Times New Roman" w:cs="Times New Roman"/>
          <w:sz w:val="24"/>
          <w:szCs w:val="24"/>
        </w:rPr>
        <w:t>.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ответственность.</w:t>
      </w:r>
    </w:p>
    <w:p w:rsidR="00171BC4" w:rsidRPr="00323A9B" w:rsidRDefault="00171BC4" w:rsidP="005442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323A9B">
        <w:rPr>
          <w:rFonts w:ascii="Times New Roman" w:hAnsi="Times New Roman" w:cs="Times New Roman"/>
          <w:sz w:val="24"/>
          <w:szCs w:val="24"/>
        </w:rPr>
        <w:t>Муниципальные инспекторы</w:t>
      </w:r>
      <w:r>
        <w:rPr>
          <w:rFonts w:ascii="Times New Roman" w:hAnsi="Times New Roman" w:cs="Times New Roman"/>
          <w:sz w:val="24"/>
          <w:szCs w:val="24"/>
        </w:rPr>
        <w:t xml:space="preserve">  при  выявлении состава </w:t>
      </w:r>
      <w:r w:rsidR="004613FE">
        <w:rPr>
          <w:rFonts w:ascii="Times New Roman" w:hAnsi="Times New Roman" w:cs="Times New Roman"/>
          <w:sz w:val="24"/>
          <w:szCs w:val="24"/>
        </w:rPr>
        <w:t xml:space="preserve">административного  правонарушения  при  осуществлении </w:t>
      </w:r>
      <w:r w:rsidR="00B76187" w:rsidRPr="00323A9B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 </w:t>
      </w:r>
      <w:r w:rsidR="00B76187">
        <w:rPr>
          <w:rFonts w:ascii="Times New Roman" w:hAnsi="Times New Roman" w:cs="Times New Roman"/>
          <w:sz w:val="24"/>
          <w:szCs w:val="24"/>
        </w:rPr>
        <w:t xml:space="preserve"> уполномочены в соответствии с ч.7 ст. 28.3  </w:t>
      </w:r>
      <w:proofErr w:type="spellStart"/>
      <w:r w:rsidR="00B7618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B76187">
        <w:rPr>
          <w:rFonts w:ascii="Times New Roman" w:hAnsi="Times New Roman" w:cs="Times New Roman"/>
          <w:sz w:val="24"/>
          <w:szCs w:val="24"/>
        </w:rPr>
        <w:t xml:space="preserve"> РФ и подпунктом 4 части  9 с. 15.1 </w:t>
      </w:r>
      <w:proofErr w:type="spellStart"/>
      <w:r w:rsidR="00B7618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B76187">
        <w:rPr>
          <w:rFonts w:ascii="Times New Roman" w:hAnsi="Times New Roman" w:cs="Times New Roman"/>
          <w:sz w:val="24"/>
          <w:szCs w:val="24"/>
        </w:rPr>
        <w:t xml:space="preserve"> РБ составлять  протоколы об административных правонарушениях, предусмотренные частями 4, 5 статьи 2.13,  частью 2 статьи 4.6,  частью 2 статьи  4.8,  статьями 6.1,  6.9,  7.3  </w:t>
      </w:r>
      <w:proofErr w:type="spellStart"/>
      <w:r w:rsidR="00B76187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B76187">
        <w:rPr>
          <w:rFonts w:ascii="Times New Roman" w:hAnsi="Times New Roman" w:cs="Times New Roman"/>
          <w:sz w:val="24"/>
          <w:szCs w:val="24"/>
        </w:rPr>
        <w:t xml:space="preserve"> РБ,  а также частью 1</w:t>
      </w:r>
      <w:proofErr w:type="gramEnd"/>
      <w:r w:rsidR="00B76187">
        <w:rPr>
          <w:rFonts w:ascii="Times New Roman" w:hAnsi="Times New Roman" w:cs="Times New Roman"/>
          <w:sz w:val="24"/>
          <w:szCs w:val="24"/>
        </w:rPr>
        <w:t xml:space="preserve"> статьи 19.4,  частью 1 статьи 19.4.1.,  </w:t>
      </w:r>
      <w:r w:rsidR="00DE32BE">
        <w:rPr>
          <w:rFonts w:ascii="Times New Roman" w:hAnsi="Times New Roman" w:cs="Times New Roman"/>
          <w:sz w:val="24"/>
          <w:szCs w:val="24"/>
        </w:rPr>
        <w:t xml:space="preserve">частью 1 статьи 19.5,  статьей  19.7 </w:t>
      </w:r>
      <w:proofErr w:type="spellStart"/>
      <w:r w:rsidR="00DE32B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DE32BE">
        <w:rPr>
          <w:rFonts w:ascii="Times New Roman" w:hAnsi="Times New Roman" w:cs="Times New Roman"/>
          <w:sz w:val="24"/>
          <w:szCs w:val="24"/>
        </w:rPr>
        <w:t xml:space="preserve"> РФ.</w:t>
      </w:r>
      <w:r w:rsidR="00B76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212" w:rsidRPr="00323A9B" w:rsidRDefault="00544212" w:rsidP="005442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212" w:rsidRPr="00323A9B" w:rsidRDefault="00544212" w:rsidP="005442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212" w:rsidRPr="00323A9B" w:rsidRDefault="00544212" w:rsidP="005442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4212" w:rsidRPr="00323A9B" w:rsidRDefault="00544212" w:rsidP="005442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44212" w:rsidRDefault="00544212" w:rsidP="005442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4212" w:rsidRDefault="00544212" w:rsidP="005442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4212" w:rsidRDefault="00544212" w:rsidP="005442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4212" w:rsidRDefault="00544212" w:rsidP="005442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4212" w:rsidRDefault="00544212" w:rsidP="005442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4212" w:rsidRDefault="00544212" w:rsidP="005442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4212" w:rsidRDefault="00544212" w:rsidP="0054421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sectPr w:rsidR="00544212" w:rsidSect="0094475F">
      <w:pgSz w:w="11906" w:h="16838" w:code="9"/>
      <w:pgMar w:top="709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58"/>
    <w:multiLevelType w:val="multilevel"/>
    <w:tmpl w:val="D47632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6516255"/>
    <w:multiLevelType w:val="hybridMultilevel"/>
    <w:tmpl w:val="475ACAD2"/>
    <w:lvl w:ilvl="0" w:tplc="D7509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92BF0"/>
    <w:multiLevelType w:val="hybridMultilevel"/>
    <w:tmpl w:val="02782FEE"/>
    <w:lvl w:ilvl="0" w:tplc="90ACC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5929A2"/>
    <w:multiLevelType w:val="hybridMultilevel"/>
    <w:tmpl w:val="B8F04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B64303"/>
    <w:multiLevelType w:val="multilevel"/>
    <w:tmpl w:val="2ED02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72A8626A"/>
    <w:multiLevelType w:val="multilevel"/>
    <w:tmpl w:val="A3DA77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6239"/>
    <w:rsid w:val="000179A4"/>
    <w:rsid w:val="00022EBC"/>
    <w:rsid w:val="000600AB"/>
    <w:rsid w:val="000748DD"/>
    <w:rsid w:val="000F3D55"/>
    <w:rsid w:val="00171BC4"/>
    <w:rsid w:val="00172A31"/>
    <w:rsid w:val="00193ED6"/>
    <w:rsid w:val="001A2C90"/>
    <w:rsid w:val="001A3A83"/>
    <w:rsid w:val="001C71F3"/>
    <w:rsid w:val="001E72BF"/>
    <w:rsid w:val="00250640"/>
    <w:rsid w:val="00286517"/>
    <w:rsid w:val="002E053A"/>
    <w:rsid w:val="002F1293"/>
    <w:rsid w:val="00332CBD"/>
    <w:rsid w:val="003564F6"/>
    <w:rsid w:val="00366239"/>
    <w:rsid w:val="00377C4C"/>
    <w:rsid w:val="0039012E"/>
    <w:rsid w:val="004613FE"/>
    <w:rsid w:val="00463343"/>
    <w:rsid w:val="00471E72"/>
    <w:rsid w:val="00544212"/>
    <w:rsid w:val="005A530F"/>
    <w:rsid w:val="005F0848"/>
    <w:rsid w:val="005F5148"/>
    <w:rsid w:val="00630F58"/>
    <w:rsid w:val="00641108"/>
    <w:rsid w:val="00650B37"/>
    <w:rsid w:val="006556F2"/>
    <w:rsid w:val="00690B3F"/>
    <w:rsid w:val="006A3542"/>
    <w:rsid w:val="006D5663"/>
    <w:rsid w:val="00784030"/>
    <w:rsid w:val="007B2155"/>
    <w:rsid w:val="007F7573"/>
    <w:rsid w:val="0081386F"/>
    <w:rsid w:val="00844C31"/>
    <w:rsid w:val="00853606"/>
    <w:rsid w:val="00861CD8"/>
    <w:rsid w:val="00880B6C"/>
    <w:rsid w:val="008C6E93"/>
    <w:rsid w:val="008C7D84"/>
    <w:rsid w:val="00913D81"/>
    <w:rsid w:val="0094475F"/>
    <w:rsid w:val="00957932"/>
    <w:rsid w:val="009719E2"/>
    <w:rsid w:val="00985140"/>
    <w:rsid w:val="009A19FA"/>
    <w:rsid w:val="009B69EB"/>
    <w:rsid w:val="009C3739"/>
    <w:rsid w:val="009D225B"/>
    <w:rsid w:val="00A57FF8"/>
    <w:rsid w:val="00A8393D"/>
    <w:rsid w:val="00AD1357"/>
    <w:rsid w:val="00AE0408"/>
    <w:rsid w:val="00B068B8"/>
    <w:rsid w:val="00B217BA"/>
    <w:rsid w:val="00B579D5"/>
    <w:rsid w:val="00B76187"/>
    <w:rsid w:val="00B8317C"/>
    <w:rsid w:val="00BA430F"/>
    <w:rsid w:val="00BE7630"/>
    <w:rsid w:val="00C72D92"/>
    <w:rsid w:val="00C96C7B"/>
    <w:rsid w:val="00CC3366"/>
    <w:rsid w:val="00CE66E0"/>
    <w:rsid w:val="00CF17A4"/>
    <w:rsid w:val="00D11E04"/>
    <w:rsid w:val="00D71B74"/>
    <w:rsid w:val="00D864AB"/>
    <w:rsid w:val="00DE32BE"/>
    <w:rsid w:val="00DF7D5F"/>
    <w:rsid w:val="00E10E16"/>
    <w:rsid w:val="00E1785C"/>
    <w:rsid w:val="00E37358"/>
    <w:rsid w:val="00E503F6"/>
    <w:rsid w:val="00E56AE8"/>
    <w:rsid w:val="00ED1ED1"/>
    <w:rsid w:val="00ED6377"/>
    <w:rsid w:val="00EF2410"/>
    <w:rsid w:val="00F22481"/>
    <w:rsid w:val="00F3724F"/>
    <w:rsid w:val="00F66CD2"/>
    <w:rsid w:val="00F73798"/>
    <w:rsid w:val="00F8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662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913D81"/>
    <w:pPr>
      <w:spacing w:after="0" w:line="240" w:lineRule="auto"/>
    </w:pPr>
  </w:style>
  <w:style w:type="paragraph" w:customStyle="1" w:styleId="ConsPlusNormal">
    <w:name w:val="ConsPlusNormal"/>
    <w:rsid w:val="00544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44212"/>
    <w:rPr>
      <w:color w:val="0000FF"/>
      <w:u w:val="single"/>
    </w:rPr>
  </w:style>
  <w:style w:type="character" w:styleId="a5">
    <w:name w:val="FollowedHyperlink"/>
    <w:rsid w:val="00544212"/>
    <w:rPr>
      <w:color w:val="800080"/>
      <w:u w:val="single"/>
    </w:rPr>
  </w:style>
  <w:style w:type="paragraph" w:styleId="3">
    <w:name w:val="Body Text Indent 3"/>
    <w:basedOn w:val="a"/>
    <w:link w:val="30"/>
    <w:rsid w:val="00544212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442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544212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442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5442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54421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442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4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4421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Title">
    <w:name w:val="ConsPlusTitle"/>
    <w:rsid w:val="0054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44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2017-01-30T14:19:00Z</cp:lastPrinted>
  <dcterms:created xsi:type="dcterms:W3CDTF">2016-12-30T05:09:00Z</dcterms:created>
  <dcterms:modified xsi:type="dcterms:W3CDTF">2017-01-30T14:19:00Z</dcterms:modified>
</cp:coreProperties>
</file>