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A" w:rsidRPr="00EF3A5A" w:rsidRDefault="00EF3A5A" w:rsidP="00EF3A5A">
      <w:pPr>
        <w:rPr>
          <w:sz w:val="20"/>
        </w:rPr>
      </w:pPr>
      <w:r w:rsidRPr="00EF3A5A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2608914</wp:posOffset>
            </wp:positionH>
            <wp:positionV relativeFrom="page">
              <wp:posOffset>523783</wp:posOffset>
            </wp:positionV>
            <wp:extent cx="967629" cy="1145219"/>
            <wp:effectExtent l="19050" t="0" r="3921" b="0"/>
            <wp:wrapNone/>
            <wp:docPr id="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29" cy="114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EF3A5A">
        <w:rPr>
          <w:rFonts w:ascii="Lucida Sans Unicode" w:eastAsia="Arial Unicode MS" w:hAnsi="Lucida Sans Unicode" w:cs="Lucida Sans Unicode"/>
          <w:b/>
          <w:sz w:val="20"/>
        </w:rPr>
        <w:t>Ҡ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РЕСПУБЛИка БАШКОРТОСТАН</w:t>
      </w:r>
    </w:p>
    <w:p w:rsidR="00EF3A5A" w:rsidRPr="00EF3A5A" w:rsidRDefault="00EF3A5A" w:rsidP="00EF3A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Администрация сельского</w:t>
      </w:r>
    </w:p>
    <w:p w:rsidR="00EF3A5A" w:rsidRPr="00EF3A5A" w:rsidRDefault="00EF3A5A" w:rsidP="00EF3A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муниципаль РАЙОНЫның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поселения  Нижнеулу-елгинский</w:t>
      </w:r>
    </w:p>
    <w:p w:rsidR="00EF3A5A" w:rsidRPr="00EF3A5A" w:rsidRDefault="00EF3A5A" w:rsidP="00EF3A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тубəнге олойылfа АУЫЛ СОВЕТЫ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сельсовет </w:t>
      </w:r>
      <w:proofErr w:type="gramStart"/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МУНИЦИПАЛЬНОГО</w:t>
      </w:r>
      <w:proofErr w:type="gramEnd"/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</w:p>
    <w:p w:rsidR="00EF3A5A" w:rsidRPr="00EF3A5A" w:rsidRDefault="00EF3A5A" w:rsidP="00EF3A5A">
      <w:pPr>
        <w:spacing w:line="192" w:lineRule="auto"/>
        <w:ind w:left="-300"/>
        <w:rPr>
          <w:rFonts w:ascii="Lucida Sans Unicode" w:hAnsi="Lucida Sans Unicode" w:cs="Lucida Sans Unicode"/>
          <w:sz w:val="20"/>
        </w:rPr>
      </w:pP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ауыл БИЛ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хакими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Əте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Pr="00EF3A5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РАЙОНА  ЕРМЕКЕЕВСКий РАЙОН</w:t>
      </w:r>
    </w:p>
    <w:p w:rsidR="00EF3A5A" w:rsidRDefault="00EF3A5A" w:rsidP="00EF3A5A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EF3A5A" w:rsidRDefault="00EF3A5A" w:rsidP="00EF3A5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EF3A5A" w:rsidRDefault="00EF3A5A" w:rsidP="00EF3A5A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EF3A5A" w:rsidRPr="00EF3A5A" w:rsidRDefault="00EF3A5A" w:rsidP="00EF3A5A">
      <w:pPr>
        <w:ind w:right="-908"/>
        <w:rPr>
          <w:sz w:val="22"/>
          <w:szCs w:val="22"/>
          <w:lang w:val="en-US"/>
        </w:rPr>
      </w:pPr>
      <w:r w:rsidRPr="00EF3A5A">
        <w:rPr>
          <w:b/>
          <w:sz w:val="22"/>
          <w:szCs w:val="22"/>
          <w:lang w:val="en-US"/>
        </w:rPr>
        <w:t xml:space="preserve">E-mail: </w:t>
      </w:r>
      <w:hyperlink r:id="rId6" w:history="1">
        <w:r w:rsidRPr="00EF3A5A">
          <w:rPr>
            <w:rStyle w:val="a5"/>
            <w:b/>
            <w:sz w:val="22"/>
            <w:szCs w:val="22"/>
            <w:lang w:val="en-US"/>
          </w:rPr>
          <w:t>n_u_elga@mail.ru</w:t>
        </w:r>
      </w:hyperlink>
      <w:r w:rsidRPr="00EF3A5A">
        <w:rPr>
          <w:b/>
          <w:sz w:val="22"/>
          <w:szCs w:val="22"/>
          <w:lang w:val="en-US"/>
        </w:rPr>
        <w:t xml:space="preserve">                                                                          </w:t>
      </w:r>
      <w:r w:rsidRPr="00EF3A5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Pr="00EF3A5A">
        <w:rPr>
          <w:b/>
          <w:sz w:val="22"/>
          <w:szCs w:val="22"/>
          <w:lang w:val="en-US"/>
        </w:rPr>
        <w:t xml:space="preserve">           E-mail: n_u_elga@mail.ru</w:t>
      </w:r>
      <w:r w:rsidRPr="00EF3A5A">
        <w:rPr>
          <w:sz w:val="22"/>
          <w:szCs w:val="22"/>
          <w:lang w:val="en-US"/>
        </w:rPr>
        <w:t xml:space="preserve"> </w:t>
      </w:r>
    </w:p>
    <w:p w:rsidR="00EF3A5A" w:rsidRPr="00EF3A5A" w:rsidRDefault="00EF3A5A" w:rsidP="00EF3A5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F3A5A" w:rsidRPr="00EF3A5A" w:rsidRDefault="00EF3A5A" w:rsidP="00EF3A5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F3A5A" w:rsidRPr="00EF3A5A" w:rsidRDefault="00EF3A5A" w:rsidP="00EF3A5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F3A5A" w:rsidRDefault="00EF3A5A" w:rsidP="00EF3A5A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БОЙОРОҠ    </w:t>
      </w:r>
      <w:r>
        <w:rPr>
          <w:rFonts w:eastAsia="Arial Unicode MS"/>
          <w:sz w:val="25"/>
          <w:szCs w:val="25"/>
        </w:rPr>
        <w:t xml:space="preserve">                                           </w:t>
      </w:r>
      <w:r>
        <w:rPr>
          <w:rFonts w:eastAsia="Arial Unicode MS"/>
          <w:b/>
          <w:sz w:val="25"/>
          <w:szCs w:val="25"/>
        </w:rPr>
        <w:t>№ 20</w:t>
      </w:r>
      <w:r>
        <w:rPr>
          <w:rFonts w:asciiTheme="minorHAnsi" w:eastAsia="Arial Unicode MS" w:hAnsiTheme="minorHAnsi"/>
          <w:b/>
          <w:sz w:val="25"/>
          <w:szCs w:val="25"/>
        </w:rPr>
        <w:t>/1</w:t>
      </w:r>
      <w:r>
        <w:rPr>
          <w:rFonts w:eastAsia="Arial Unicode MS"/>
          <w:b/>
          <w:sz w:val="25"/>
          <w:szCs w:val="25"/>
        </w:rPr>
        <w:t xml:space="preserve">                           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rFonts w:eastAsia="Arial Unicode MS"/>
          <w:b/>
          <w:sz w:val="25"/>
          <w:szCs w:val="25"/>
        </w:rPr>
        <w:t>РАСПОРЯЖЕНИЕ</w:t>
      </w:r>
    </w:p>
    <w:p w:rsidR="008C1466" w:rsidRDefault="008C1466" w:rsidP="006D44F9">
      <w:pPr>
        <w:jc w:val="both"/>
        <w:rPr>
          <w:rFonts w:asciiTheme="minorHAnsi" w:hAnsiTheme="minorHAnsi"/>
          <w:b/>
          <w:szCs w:val="28"/>
        </w:rPr>
      </w:pPr>
    </w:p>
    <w:p w:rsidR="006D44F9" w:rsidRPr="00E34F8A" w:rsidRDefault="00B176D1" w:rsidP="006D44F9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26</w:t>
      </w:r>
      <w:r w:rsidR="006D44F9" w:rsidRPr="00E34F8A">
        <w:rPr>
          <w:rFonts w:ascii="Times New Roman" w:hAnsi="Times New Roman"/>
          <w:b/>
          <w:szCs w:val="28"/>
        </w:rPr>
        <w:t xml:space="preserve">  октябрь  2016 </w:t>
      </w:r>
      <w:proofErr w:type="spellStart"/>
      <w:r w:rsidR="006D44F9" w:rsidRPr="00E34F8A">
        <w:rPr>
          <w:rFonts w:ascii="Times New Roman" w:hAnsi="Times New Roman"/>
          <w:b/>
          <w:szCs w:val="28"/>
        </w:rPr>
        <w:t>й</w:t>
      </w:r>
      <w:proofErr w:type="spellEnd"/>
      <w:r w:rsidR="006D44F9" w:rsidRPr="00E34F8A">
        <w:rPr>
          <w:rFonts w:ascii="Times New Roman" w:hAnsi="Times New Roman"/>
          <w:b/>
          <w:szCs w:val="28"/>
        </w:rPr>
        <w:t xml:space="preserve">.                                 </w:t>
      </w:r>
      <w:r>
        <w:rPr>
          <w:rFonts w:ascii="Times New Roman" w:hAnsi="Times New Roman"/>
          <w:b/>
          <w:szCs w:val="28"/>
        </w:rPr>
        <w:t xml:space="preserve">            </w:t>
      </w:r>
      <w:r w:rsidR="00EF3A5A">
        <w:rPr>
          <w:rFonts w:ascii="Times New Roman" w:hAnsi="Times New Roman"/>
          <w:b/>
          <w:szCs w:val="28"/>
        </w:rPr>
        <w:t xml:space="preserve">                        </w:t>
      </w:r>
      <w:r>
        <w:rPr>
          <w:rFonts w:ascii="Times New Roman" w:hAnsi="Times New Roman"/>
          <w:b/>
          <w:szCs w:val="28"/>
        </w:rPr>
        <w:t>26</w:t>
      </w:r>
      <w:r w:rsidR="006D44F9" w:rsidRPr="00E34F8A">
        <w:rPr>
          <w:rFonts w:ascii="Times New Roman" w:hAnsi="Times New Roman"/>
          <w:b/>
          <w:szCs w:val="28"/>
        </w:rPr>
        <w:t xml:space="preserve"> октября   2016 г.</w:t>
      </w:r>
    </w:p>
    <w:p w:rsidR="006D44F9" w:rsidRPr="00E34F8A" w:rsidRDefault="006D44F9" w:rsidP="006D44F9">
      <w:pPr>
        <w:jc w:val="both"/>
        <w:rPr>
          <w:rFonts w:asciiTheme="minorHAnsi" w:hAnsiTheme="minorHAnsi"/>
          <w:b/>
          <w:szCs w:val="28"/>
        </w:rPr>
      </w:pPr>
    </w:p>
    <w:p w:rsidR="006D44F9" w:rsidRDefault="006D44F9" w:rsidP="00EF3A5A">
      <w:pPr>
        <w:widowControl w:val="0"/>
        <w:jc w:val="center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 xml:space="preserve">Об утверждении календарного плана </w:t>
      </w:r>
      <w:proofErr w:type="gramStart"/>
      <w:r w:rsidRPr="00225E82">
        <w:rPr>
          <w:rFonts w:ascii="Times New Roman" w:hAnsi="Times New Roman"/>
          <w:b/>
          <w:szCs w:val="28"/>
        </w:rPr>
        <w:t>физкультурных</w:t>
      </w:r>
      <w:proofErr w:type="gramEnd"/>
      <w:r w:rsidRPr="00225E82">
        <w:rPr>
          <w:rFonts w:ascii="Times New Roman" w:hAnsi="Times New Roman"/>
          <w:b/>
          <w:szCs w:val="28"/>
        </w:rPr>
        <w:t xml:space="preserve"> (спортивных)</w:t>
      </w:r>
    </w:p>
    <w:p w:rsidR="00EF3A5A" w:rsidRDefault="006D44F9" w:rsidP="00EF3A5A">
      <w:pPr>
        <w:widowControl w:val="0"/>
        <w:jc w:val="center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 xml:space="preserve">мероприятий </w:t>
      </w:r>
      <w:r w:rsidR="00EF3A5A">
        <w:rPr>
          <w:rFonts w:ascii="Times New Roman" w:hAnsi="Times New Roman"/>
          <w:b/>
          <w:szCs w:val="28"/>
        </w:rPr>
        <w:t xml:space="preserve">по </w:t>
      </w:r>
      <w:r w:rsidRPr="00225E82">
        <w:rPr>
          <w:rFonts w:ascii="Times New Roman" w:hAnsi="Times New Roman"/>
          <w:b/>
          <w:szCs w:val="28"/>
        </w:rPr>
        <w:t>сельско</w:t>
      </w:r>
      <w:r w:rsidR="00EF3A5A">
        <w:rPr>
          <w:rFonts w:ascii="Times New Roman" w:hAnsi="Times New Roman"/>
          <w:b/>
          <w:szCs w:val="28"/>
        </w:rPr>
        <w:t>му</w:t>
      </w:r>
      <w:r w:rsidRPr="00225E82">
        <w:rPr>
          <w:rFonts w:ascii="Times New Roman" w:hAnsi="Times New Roman"/>
          <w:b/>
          <w:szCs w:val="28"/>
        </w:rPr>
        <w:t xml:space="preserve"> поселени</w:t>
      </w:r>
      <w:r w:rsidR="00EF3A5A">
        <w:rPr>
          <w:rFonts w:ascii="Times New Roman" w:hAnsi="Times New Roman"/>
          <w:b/>
          <w:szCs w:val="28"/>
        </w:rPr>
        <w:t>ю</w:t>
      </w:r>
      <w:r w:rsidRPr="00225E8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EF3A5A">
        <w:rPr>
          <w:rFonts w:ascii="Times New Roman" w:hAnsi="Times New Roman"/>
          <w:b/>
          <w:szCs w:val="28"/>
        </w:rPr>
        <w:t>Нижнеулу-Елгинский</w:t>
      </w:r>
      <w:r>
        <w:rPr>
          <w:rFonts w:ascii="Times New Roman" w:hAnsi="Times New Roman"/>
          <w:b/>
          <w:szCs w:val="28"/>
        </w:rPr>
        <w:t xml:space="preserve"> </w:t>
      </w:r>
      <w:r w:rsidRPr="00225E82">
        <w:rPr>
          <w:rFonts w:ascii="Times New Roman" w:hAnsi="Times New Roman"/>
          <w:b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Cs w:val="28"/>
        </w:rPr>
        <w:t xml:space="preserve"> Ермекеевский </w:t>
      </w:r>
      <w:r w:rsidRPr="00225E82">
        <w:rPr>
          <w:rFonts w:ascii="Times New Roman" w:hAnsi="Times New Roman"/>
          <w:b/>
          <w:szCs w:val="28"/>
        </w:rPr>
        <w:t xml:space="preserve">район Республики Башкортостан, включающих реализацию комплекса ГТО среди детей и взрослых </w:t>
      </w:r>
    </w:p>
    <w:p w:rsidR="006D44F9" w:rsidRDefault="006D44F9" w:rsidP="00EF3A5A">
      <w:pPr>
        <w:widowControl w:val="0"/>
        <w:jc w:val="center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>на 2016-2017 годы</w:t>
      </w:r>
    </w:p>
    <w:p w:rsidR="006D44F9" w:rsidRDefault="006D44F9" w:rsidP="00EF3A5A">
      <w:pPr>
        <w:widowControl w:val="0"/>
        <w:jc w:val="center"/>
        <w:rPr>
          <w:rFonts w:ascii="Times New Roman" w:hAnsi="Times New Roman"/>
          <w:b/>
          <w:szCs w:val="28"/>
        </w:rPr>
      </w:pP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  <w:r w:rsidRPr="00886A0A">
        <w:rPr>
          <w:rFonts w:ascii="Times New Roman" w:hAnsi="Times New Roman"/>
          <w:szCs w:val="28"/>
        </w:rPr>
        <w:t xml:space="preserve">      </w:t>
      </w:r>
      <w:proofErr w:type="gramStart"/>
      <w:r w:rsidRPr="00886A0A">
        <w:rPr>
          <w:rFonts w:ascii="Times New Roman" w:hAnsi="Times New Roman"/>
          <w:szCs w:val="28"/>
        </w:rPr>
        <w:t>В целях привлечения широких масс</w:t>
      </w:r>
      <w:r>
        <w:rPr>
          <w:rFonts w:ascii="Times New Roman" w:hAnsi="Times New Roman"/>
          <w:szCs w:val="28"/>
        </w:rPr>
        <w:t xml:space="preserve"> населения к занятиям физической культурой, развития детского спорта, формирования и подготовки  спортивного резерва, руководствуясь Федеральным законом от 06.10.2003 г.№131-ФЗ «Об общих принципах организации местного самоуправления в Российской Федерации», Федеральным законом от 4 декабря 2007 г. №329-ФЗ «О физической культуре и спорте в Российской Федерации», Уставом сельского поселения  </w:t>
      </w:r>
      <w:r w:rsidR="00742029" w:rsidRPr="00742029">
        <w:rPr>
          <w:rFonts w:ascii="Times New Roman" w:hAnsi="Times New Roman"/>
          <w:szCs w:val="28"/>
        </w:rPr>
        <w:t>Нижнеулу-Елгинский</w:t>
      </w:r>
      <w:r w:rsidR="0074202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 Ермекеевский район 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Башкортостан:</w:t>
      </w: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</w:t>
      </w:r>
      <w:r w:rsidR="00742029">
        <w:rPr>
          <w:rFonts w:ascii="Times New Roman" w:hAnsi="Times New Roman"/>
          <w:szCs w:val="28"/>
        </w:rPr>
        <w:t xml:space="preserve"> </w:t>
      </w:r>
      <w:r w:rsidR="00551B5D">
        <w:rPr>
          <w:rFonts w:ascii="Times New Roman" w:hAnsi="Times New Roman"/>
          <w:szCs w:val="28"/>
        </w:rPr>
        <w:t>Утве</w:t>
      </w:r>
      <w:r>
        <w:rPr>
          <w:rFonts w:ascii="Times New Roman" w:hAnsi="Times New Roman"/>
          <w:szCs w:val="28"/>
        </w:rPr>
        <w:t xml:space="preserve">рдить прилагаемый календарный план физкультурных (спортивных) мероприятий сельского поселения  </w:t>
      </w:r>
      <w:r w:rsidR="00742029" w:rsidRPr="00742029">
        <w:rPr>
          <w:rFonts w:ascii="Times New Roman" w:hAnsi="Times New Roman"/>
          <w:szCs w:val="28"/>
        </w:rPr>
        <w:t>Нижнеулу-Елгинский</w:t>
      </w:r>
      <w:r>
        <w:rPr>
          <w:rFonts w:ascii="Times New Roman" w:hAnsi="Times New Roman"/>
          <w:szCs w:val="28"/>
        </w:rPr>
        <w:t xml:space="preserve"> сельсовет муниципального района  Ермекеевский район Республики Башкортостан, включающих реализацию комплекса ГТО среди детей и взрослых на 2016-2017 годы.</w:t>
      </w: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</w:t>
      </w:r>
      <w:r w:rsidR="0074202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Организовать участие инвалидов и лиц с ограниченными возможностями здоровья в физкультурных (спортивных) мероприятиях, предусмотренных календарным планом, утвержденным настоящим распоряжением.</w:t>
      </w: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</w:p>
    <w:p w:rsidR="006D44F9" w:rsidRDefault="00742029" w:rsidP="00EF3A5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Г</w:t>
      </w:r>
      <w:r w:rsidR="006D44F9">
        <w:rPr>
          <w:rFonts w:ascii="Times New Roman" w:hAnsi="Times New Roman"/>
          <w:szCs w:val="28"/>
        </w:rPr>
        <w:t xml:space="preserve">лавы сельского поселения                                </w:t>
      </w:r>
      <w:r>
        <w:rPr>
          <w:rFonts w:ascii="Times New Roman" w:hAnsi="Times New Roman"/>
          <w:szCs w:val="28"/>
        </w:rPr>
        <w:t>О.В.Зарянова</w:t>
      </w:r>
      <w:r w:rsidR="006D44F9">
        <w:rPr>
          <w:rFonts w:ascii="Times New Roman" w:hAnsi="Times New Roman"/>
          <w:szCs w:val="28"/>
        </w:rPr>
        <w:t xml:space="preserve">                                                  </w:t>
      </w:r>
    </w:p>
    <w:p w:rsidR="006D44F9" w:rsidRDefault="006D44F9" w:rsidP="00EF3A5A">
      <w:pPr>
        <w:widowControl w:val="0"/>
        <w:jc w:val="both"/>
        <w:rPr>
          <w:rFonts w:ascii="Times New Roman" w:hAnsi="Times New Roman"/>
          <w:szCs w:val="28"/>
        </w:rPr>
      </w:pPr>
    </w:p>
    <w:p w:rsidR="006D44F9" w:rsidRDefault="006D44F9" w:rsidP="00EF3A5A">
      <w:pPr>
        <w:widowControl w:val="0"/>
        <w:ind w:left="-360"/>
        <w:jc w:val="both"/>
        <w:rPr>
          <w:rFonts w:ascii="Times New Roman" w:hAnsi="Times New Roman"/>
          <w:szCs w:val="28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C666F1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</w:p>
    <w:p w:rsidR="006D44F9" w:rsidRPr="00500AAB" w:rsidRDefault="006D44F9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lastRenderedPageBreak/>
        <w:t>«Утверждаю»</w:t>
      </w:r>
    </w:p>
    <w:p w:rsidR="006D44F9" w:rsidRPr="00500AAB" w:rsidRDefault="00C666F1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</w:t>
      </w:r>
      <w:r w:rsidR="006D44F9" w:rsidRPr="00500AAB">
        <w:rPr>
          <w:rFonts w:ascii="Times New Roman" w:hAnsi="Times New Roman"/>
          <w:b w:val="0"/>
          <w:sz w:val="24"/>
          <w:szCs w:val="24"/>
        </w:rPr>
        <w:t>лав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6D44F9" w:rsidRPr="00500AAB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6D44F9" w:rsidRPr="00500AAB" w:rsidRDefault="006D44F9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66F1">
        <w:rPr>
          <w:rFonts w:ascii="Times New Roman" w:hAnsi="Times New Roman"/>
          <w:b w:val="0"/>
          <w:sz w:val="24"/>
          <w:szCs w:val="24"/>
        </w:rPr>
        <w:t>Нижнеулу-Елгинский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00AAB">
        <w:rPr>
          <w:rFonts w:ascii="Times New Roman" w:hAnsi="Times New Roman"/>
          <w:b w:val="0"/>
          <w:sz w:val="24"/>
          <w:szCs w:val="24"/>
        </w:rPr>
        <w:t>сельсовет</w:t>
      </w:r>
    </w:p>
    <w:p w:rsidR="006D44F9" w:rsidRPr="00500AAB" w:rsidRDefault="006D44F9" w:rsidP="006D44F9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t xml:space="preserve">МР </w:t>
      </w:r>
      <w:r>
        <w:rPr>
          <w:rFonts w:ascii="Times New Roman" w:hAnsi="Times New Roman"/>
          <w:b w:val="0"/>
          <w:sz w:val="24"/>
          <w:szCs w:val="24"/>
        </w:rPr>
        <w:t xml:space="preserve"> Ермекеевский </w:t>
      </w:r>
      <w:r w:rsidRPr="00500AAB">
        <w:rPr>
          <w:rFonts w:ascii="Times New Roman" w:hAnsi="Times New Roman"/>
          <w:b w:val="0"/>
          <w:sz w:val="24"/>
          <w:szCs w:val="24"/>
        </w:rPr>
        <w:t>район РБ</w:t>
      </w:r>
    </w:p>
    <w:p w:rsidR="006D44F9" w:rsidRPr="00FF1DB7" w:rsidRDefault="006D44F9" w:rsidP="006D44F9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500AAB">
        <w:rPr>
          <w:rFonts w:ascii="Times New Roman" w:hAnsi="Times New Roman"/>
          <w:b w:val="0"/>
          <w:sz w:val="24"/>
          <w:szCs w:val="24"/>
        </w:rPr>
        <w:t>____________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666F1">
        <w:rPr>
          <w:rFonts w:ascii="Times New Roman" w:hAnsi="Times New Roman"/>
          <w:b w:val="0"/>
          <w:sz w:val="24"/>
          <w:szCs w:val="24"/>
        </w:rPr>
        <w:t>О.В.Зарянова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D44F9" w:rsidRDefault="006D44F9" w:rsidP="006D44F9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CA77D1" w:rsidRDefault="00CA77D1" w:rsidP="00C666F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E42F9" w:rsidRDefault="006D44F9" w:rsidP="00C666F1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физкультурных (спортивных) мероприятий</w:t>
      </w:r>
      <w:r w:rsidR="000E42F9">
        <w:rPr>
          <w:rFonts w:ascii="Times New Roman" w:hAnsi="Times New Roman"/>
          <w:b w:val="0"/>
          <w:sz w:val="28"/>
          <w:szCs w:val="28"/>
        </w:rPr>
        <w:t xml:space="preserve"> по сельскому поселению Нижнеулу-Елгинский сельсовет  МР Ермекеевский район РБ</w:t>
      </w:r>
      <w:r>
        <w:rPr>
          <w:rFonts w:ascii="Times New Roman" w:hAnsi="Times New Roman"/>
          <w:b w:val="0"/>
          <w:sz w:val="28"/>
          <w:szCs w:val="28"/>
        </w:rPr>
        <w:t>, в том числе включающих</w:t>
      </w:r>
      <w:r w:rsidR="000E42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реализацию комплекса ГТО </w:t>
      </w:r>
      <w:r w:rsidR="000E42F9">
        <w:rPr>
          <w:rFonts w:ascii="Times New Roman" w:hAnsi="Times New Roman"/>
          <w:b w:val="0"/>
          <w:sz w:val="28"/>
          <w:szCs w:val="28"/>
        </w:rPr>
        <w:t xml:space="preserve">среди всех категорий населения </w:t>
      </w:r>
    </w:p>
    <w:p w:rsidR="006D44F9" w:rsidRDefault="006D44F9" w:rsidP="00C666F1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2016-2017 год</w:t>
      </w:r>
    </w:p>
    <w:p w:rsidR="006D44F9" w:rsidRDefault="006D44F9" w:rsidP="006D44F9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41"/>
        <w:gridCol w:w="2606"/>
        <w:gridCol w:w="1598"/>
        <w:gridCol w:w="2127"/>
      </w:tblGrid>
      <w:tr w:rsidR="006D44F9" w:rsidRPr="00894926" w:rsidTr="006D44F9">
        <w:tc>
          <w:tcPr>
            <w:tcW w:w="709" w:type="dxa"/>
          </w:tcPr>
          <w:p w:rsidR="006D44F9" w:rsidRPr="00894926" w:rsidRDefault="006D44F9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:rsidR="006D44F9" w:rsidRPr="00894926" w:rsidRDefault="006D44F9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Название мероприятий</w:t>
            </w:r>
          </w:p>
        </w:tc>
        <w:tc>
          <w:tcPr>
            <w:tcW w:w="2606" w:type="dxa"/>
          </w:tcPr>
          <w:p w:rsidR="006D44F9" w:rsidRPr="00894926" w:rsidRDefault="006D44F9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6D44F9" w:rsidRPr="00894926" w:rsidRDefault="006D44F9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6D44F9" w:rsidRPr="00894926" w:rsidRDefault="006D44F9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Игра в волейбол 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 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Лыжные гонки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(2-4 ступени)</w:t>
            </w:r>
          </w:p>
        </w:tc>
        <w:tc>
          <w:tcPr>
            <w:tcW w:w="2606" w:type="dxa"/>
          </w:tcPr>
          <w:p w:rsidR="005555FD" w:rsidRPr="00894926" w:rsidRDefault="005555FD" w:rsidP="000E42F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</w:p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 толчком двумя ногами(2 -5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(1-5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цель(1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перекладине(1-2 ступень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)и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ли сгибание , разгибание рук в упоре (1-5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555F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555F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Лыжные гонки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(2-4 ступени)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закрытие сезона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CA77D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Default="005555FD" w:rsidP="00593387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Игра в волейбол 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 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555FD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5555FD" w:rsidRPr="00894926" w:rsidRDefault="005555FD" w:rsidP="00CA77D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 толчком двумя ногами(2 -5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скамье(1-5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741" w:type="dxa"/>
          </w:tcPr>
          <w:p w:rsidR="005555FD" w:rsidRPr="00894926" w:rsidRDefault="005555FD" w:rsidP="00CA77D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или сгибание,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разгибание рук в упоре 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Бег(30м,60м,100м),(4-5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Спортплощадка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741" w:type="dxa"/>
          </w:tcPr>
          <w:p w:rsidR="005555FD" w:rsidRPr="00894926" w:rsidRDefault="005555FD" w:rsidP="00217F3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4926">
                <w:rPr>
                  <w:rFonts w:ascii="Times New Roman" w:hAnsi="Times New Roman"/>
                  <w:b w:val="0"/>
                  <w:sz w:val="28"/>
                  <w:szCs w:val="28"/>
                </w:rPr>
                <w:t>1 км</w:t>
              </w:r>
            </w:smartTag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,1.5 км,2 км,3 км) или кросс по пересеченной местности(4-5 ст</w:t>
            </w:r>
            <w:r w:rsidR="00217F3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Спортплощадка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Туристский поход(3-5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555FD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Бег на </w:t>
            </w:r>
            <w:proofErr w:type="spellStart"/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выносли</w:t>
            </w:r>
            <w:r w:rsidR="00217F38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вость</w:t>
            </w:r>
            <w:proofErr w:type="spellEnd"/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(30м,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0м.100м),</w:t>
            </w:r>
          </w:p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(1-3 ступени)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Спортплощадка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Спортплощадка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Челночный бег(1 ступень)</w:t>
            </w:r>
          </w:p>
        </w:tc>
        <w:tc>
          <w:tcPr>
            <w:tcW w:w="2606" w:type="dxa"/>
          </w:tcPr>
          <w:p w:rsidR="005555FD" w:rsidRPr="00894926" w:rsidRDefault="005555FD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Спортплощадка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места(1-5 ступени)</w:t>
            </w:r>
          </w:p>
        </w:tc>
        <w:tc>
          <w:tcPr>
            <w:tcW w:w="2606" w:type="dxa"/>
          </w:tcPr>
          <w:p w:rsidR="005555FD" w:rsidRPr="00894926" w:rsidRDefault="005555FD" w:rsidP="00D62F8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площадк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5555FD" w:rsidRPr="00894926" w:rsidTr="006D44F9">
        <w:tc>
          <w:tcPr>
            <w:tcW w:w="709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2741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Метание мяча(2-5 ступень) </w:t>
            </w:r>
          </w:p>
        </w:tc>
        <w:tc>
          <w:tcPr>
            <w:tcW w:w="2606" w:type="dxa"/>
          </w:tcPr>
          <w:p w:rsidR="005555FD" w:rsidRPr="00894926" w:rsidRDefault="005555FD" w:rsidP="00D62F8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площадк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62F88">
              <w:rPr>
                <w:rFonts w:ascii="Times New Roman" w:hAnsi="Times New Roman"/>
                <w:b w:val="0"/>
                <w:sz w:val="28"/>
                <w:szCs w:val="28"/>
              </w:rPr>
              <w:t>МОБУ СОШ с. Нижнеулу-Елга</w:t>
            </w:r>
          </w:p>
        </w:tc>
        <w:tc>
          <w:tcPr>
            <w:tcW w:w="1598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5555FD" w:rsidRPr="00894926" w:rsidRDefault="005555FD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B220F6" w:rsidRPr="00894926" w:rsidTr="006D44F9">
        <w:tc>
          <w:tcPr>
            <w:tcW w:w="709" w:type="dxa"/>
          </w:tcPr>
          <w:p w:rsidR="00B220F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2741" w:type="dxa"/>
          </w:tcPr>
          <w:p w:rsidR="00B220F6" w:rsidRPr="00894926" w:rsidRDefault="00B220F6" w:rsidP="00217F3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4926">
                <w:rPr>
                  <w:rFonts w:ascii="Times New Roman" w:hAnsi="Times New Roman"/>
                  <w:b w:val="0"/>
                  <w:sz w:val="28"/>
                  <w:szCs w:val="28"/>
                </w:rPr>
                <w:t>1 км</w:t>
              </w:r>
            </w:smartTag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,1.5 км,2 км,3 км) или кросс по пересеченной местности(4-5 ст</w:t>
            </w:r>
            <w:r w:rsidR="00217F3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606" w:type="dxa"/>
          </w:tcPr>
          <w:p w:rsidR="00B220F6" w:rsidRPr="00894926" w:rsidRDefault="00B220F6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Спортплощадка МОБУ СОШ с. Нижнеулу-Елга</w:t>
            </w:r>
          </w:p>
        </w:tc>
        <w:tc>
          <w:tcPr>
            <w:tcW w:w="1598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B220F6" w:rsidRPr="00894926" w:rsidTr="006D44F9">
        <w:tc>
          <w:tcPr>
            <w:tcW w:w="709" w:type="dxa"/>
          </w:tcPr>
          <w:p w:rsidR="00B220F6" w:rsidRDefault="00D62F88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2741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Игра в волейбол </w:t>
            </w:r>
          </w:p>
        </w:tc>
        <w:tc>
          <w:tcPr>
            <w:tcW w:w="2606" w:type="dxa"/>
          </w:tcPr>
          <w:p w:rsidR="00B220F6" w:rsidRPr="00894926" w:rsidRDefault="00B220F6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 МОБУ СОШ с. Нижнеулу-Елга</w:t>
            </w:r>
          </w:p>
        </w:tc>
        <w:tc>
          <w:tcPr>
            <w:tcW w:w="1598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B220F6" w:rsidRPr="00894926" w:rsidTr="006D44F9">
        <w:tc>
          <w:tcPr>
            <w:tcW w:w="709" w:type="dxa"/>
          </w:tcPr>
          <w:p w:rsidR="00B220F6" w:rsidRPr="00894926" w:rsidRDefault="00D62F88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2741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 на лыжах(1-3 ступени)</w:t>
            </w:r>
          </w:p>
        </w:tc>
        <w:tc>
          <w:tcPr>
            <w:tcW w:w="2606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с.им. 8 марта</w:t>
            </w:r>
          </w:p>
        </w:tc>
        <w:tc>
          <w:tcPr>
            <w:tcW w:w="1598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СП, директор МОБУ СОШ </w:t>
            </w:r>
            <w:r w:rsidRPr="000E42F9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</w:tr>
      <w:tr w:rsidR="00B220F6" w:rsidRPr="00894926" w:rsidTr="006D44F9">
        <w:tc>
          <w:tcPr>
            <w:tcW w:w="709" w:type="dxa"/>
          </w:tcPr>
          <w:p w:rsidR="00B220F6" w:rsidRPr="00894926" w:rsidRDefault="00D62F88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2741" w:type="dxa"/>
          </w:tcPr>
          <w:p w:rsidR="00B220F6" w:rsidRPr="00894926" w:rsidRDefault="00B220F6" w:rsidP="0059338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Игра в волейбол </w:t>
            </w:r>
          </w:p>
        </w:tc>
        <w:tc>
          <w:tcPr>
            <w:tcW w:w="2606" w:type="dxa"/>
          </w:tcPr>
          <w:p w:rsidR="00B220F6" w:rsidRPr="00894926" w:rsidRDefault="00B220F6" w:rsidP="0059338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Спортзал МОБУ СОШ с. Нижнеулу-Елга</w:t>
            </w:r>
          </w:p>
        </w:tc>
        <w:tc>
          <w:tcPr>
            <w:tcW w:w="1598" w:type="dxa"/>
          </w:tcPr>
          <w:p w:rsidR="00B220F6" w:rsidRPr="00894926" w:rsidRDefault="00B220F6" w:rsidP="00976EAF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B220F6" w:rsidRPr="00894926" w:rsidRDefault="00B220F6" w:rsidP="00217F3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СП </w:t>
            </w:r>
          </w:p>
        </w:tc>
      </w:tr>
    </w:tbl>
    <w:p w:rsidR="006D44F9" w:rsidRDefault="006D44F9" w:rsidP="00217F38"/>
    <w:sectPr w:rsidR="006D44F9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44F9"/>
    <w:rsid w:val="000E42F9"/>
    <w:rsid w:val="00217F38"/>
    <w:rsid w:val="00421831"/>
    <w:rsid w:val="004E3913"/>
    <w:rsid w:val="00551B5D"/>
    <w:rsid w:val="005555FD"/>
    <w:rsid w:val="00627316"/>
    <w:rsid w:val="006D44F9"/>
    <w:rsid w:val="00742029"/>
    <w:rsid w:val="008C1466"/>
    <w:rsid w:val="0091397C"/>
    <w:rsid w:val="00957932"/>
    <w:rsid w:val="00976EAF"/>
    <w:rsid w:val="009D225B"/>
    <w:rsid w:val="00B176D1"/>
    <w:rsid w:val="00B220F6"/>
    <w:rsid w:val="00BE7630"/>
    <w:rsid w:val="00C666F1"/>
    <w:rsid w:val="00CA77D1"/>
    <w:rsid w:val="00D62F88"/>
    <w:rsid w:val="00E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4F9"/>
    <w:pPr>
      <w:jc w:val="center"/>
    </w:pPr>
    <w:rPr>
      <w:rFonts w:ascii="Monotype Corsiva" w:hAnsi="Monotype Corsiva"/>
      <w:b/>
      <w:sz w:val="180"/>
    </w:rPr>
  </w:style>
  <w:style w:type="character" w:customStyle="1" w:styleId="a4">
    <w:name w:val="Основной текст Знак"/>
    <w:basedOn w:val="a0"/>
    <w:link w:val="a3"/>
    <w:semiHidden/>
    <w:rsid w:val="006D44F9"/>
    <w:rPr>
      <w:rFonts w:ascii="Monotype Corsiva" w:eastAsia="Times New Roman" w:hAnsi="Monotype Corsiva" w:cs="Times New Roman"/>
      <w:b/>
      <w:sz w:val="180"/>
      <w:szCs w:val="20"/>
      <w:lang w:eastAsia="ru-RU"/>
    </w:rPr>
  </w:style>
  <w:style w:type="character" w:styleId="a5">
    <w:name w:val="Hyperlink"/>
    <w:semiHidden/>
    <w:unhideWhenUsed/>
    <w:rsid w:val="00EF3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CECF-3E71-497A-9A99-CE0936B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2017-01-16T14:00:00Z</dcterms:created>
  <dcterms:modified xsi:type="dcterms:W3CDTF">2017-01-16T14:43:00Z</dcterms:modified>
</cp:coreProperties>
</file>