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5D" w:rsidRDefault="006B6E5D" w:rsidP="006B6E5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2562860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1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6B6E5D" w:rsidRDefault="006B6E5D" w:rsidP="006B6E5D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6B6E5D" w:rsidRDefault="006B6E5D" w:rsidP="006B6E5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6B6E5D" w:rsidRDefault="006B6E5D" w:rsidP="006B6E5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6B6E5D" w:rsidRDefault="006B6E5D" w:rsidP="006B6E5D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6B6E5D" w:rsidRDefault="006B6E5D" w:rsidP="006B6E5D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6B6E5D" w:rsidRDefault="006B6E5D" w:rsidP="006B6E5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6B6E5D" w:rsidRDefault="006B6E5D" w:rsidP="006B6E5D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B6E5D" w:rsidRDefault="006B6E5D" w:rsidP="006B6E5D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B6E5D" w:rsidRDefault="006B6E5D" w:rsidP="006B6E5D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B6E5D" w:rsidRPr="000B1714" w:rsidRDefault="006B6E5D" w:rsidP="006B6E5D">
      <w:pPr>
        <w:rPr>
          <w:rFonts w:eastAsia="Arial Unicode MS"/>
          <w:b/>
        </w:rPr>
      </w:pPr>
      <w:r w:rsidRPr="000B1714">
        <w:rPr>
          <w:rFonts w:eastAsia="Arial Unicode MS"/>
          <w:b/>
        </w:rPr>
        <w:t xml:space="preserve">ҠАРАР    </w:t>
      </w:r>
      <w:r w:rsidRPr="000B1714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</w:t>
      </w:r>
      <w:r w:rsidRPr="000B1714">
        <w:rPr>
          <w:rFonts w:eastAsia="Arial Unicode MS"/>
          <w:b/>
        </w:rPr>
        <w:t xml:space="preserve">№ </w:t>
      </w:r>
      <w:r>
        <w:rPr>
          <w:rFonts w:eastAsia="Arial Unicode MS"/>
          <w:b/>
        </w:rPr>
        <w:t>30</w:t>
      </w:r>
      <w:r w:rsidRPr="00DC4A64">
        <w:rPr>
          <w:rFonts w:eastAsia="Arial Unicode MS"/>
          <w:b/>
        </w:rPr>
        <w:t>/8</w:t>
      </w:r>
      <w:r w:rsidRPr="000B1714">
        <w:rPr>
          <w:rFonts w:eastAsia="Arial Unicode MS"/>
        </w:rPr>
        <w:t xml:space="preserve">                     </w:t>
      </w:r>
      <w:r>
        <w:rPr>
          <w:rFonts w:eastAsia="Arial Unicode MS"/>
          <w:b/>
        </w:rPr>
        <w:t xml:space="preserve">                                  </w:t>
      </w:r>
      <w:r w:rsidRPr="000B1714">
        <w:rPr>
          <w:rFonts w:eastAsia="Arial Unicode MS"/>
          <w:b/>
        </w:rPr>
        <w:t>РЕШЕНИЕ</w:t>
      </w:r>
    </w:p>
    <w:p w:rsidR="006B6E5D" w:rsidRPr="00F91D49" w:rsidRDefault="006B6E5D" w:rsidP="006B6E5D">
      <w:r w:rsidRPr="002B13B9">
        <w:rPr>
          <w:rFonts w:eastAsia="Arial Unicode MS"/>
          <w:sz w:val="28"/>
          <w:szCs w:val="28"/>
        </w:rPr>
        <w:t xml:space="preserve"> </w:t>
      </w:r>
      <w:r>
        <w:t>14</w:t>
      </w:r>
      <w:r w:rsidRPr="00F91D49">
        <w:t xml:space="preserve">  февраль 201</w:t>
      </w:r>
      <w:r>
        <w:t>9</w:t>
      </w:r>
      <w:r w:rsidRPr="00F91D49">
        <w:t xml:space="preserve"> </w:t>
      </w:r>
      <w:proofErr w:type="spellStart"/>
      <w:r w:rsidRPr="00F91D49">
        <w:t>й</w:t>
      </w:r>
      <w:proofErr w:type="spellEnd"/>
      <w:r w:rsidRPr="00F91D49">
        <w:t>.</w:t>
      </w:r>
      <w:r w:rsidRPr="00F91D49">
        <w:rPr>
          <w:rFonts w:eastAsia="Arial Unicode MS"/>
        </w:rPr>
        <w:t xml:space="preserve">            </w:t>
      </w:r>
      <w:r w:rsidRPr="00F91D49">
        <w:t xml:space="preserve">                                                             </w:t>
      </w:r>
      <w:r>
        <w:t xml:space="preserve">                    14</w:t>
      </w:r>
      <w:r w:rsidRPr="00F91D49">
        <w:t xml:space="preserve">  февраля 201</w:t>
      </w:r>
      <w:r>
        <w:t>9</w:t>
      </w:r>
      <w:r w:rsidRPr="00F91D49">
        <w:t xml:space="preserve"> г.</w:t>
      </w:r>
    </w:p>
    <w:p w:rsidR="006B6E5D" w:rsidRPr="00F91D49" w:rsidRDefault="006B6E5D" w:rsidP="006B6E5D">
      <w:pPr>
        <w:pStyle w:val="21"/>
        <w:rPr>
          <w:sz w:val="24"/>
        </w:rPr>
      </w:pPr>
      <w:r w:rsidRPr="00F91D49">
        <w:rPr>
          <w:sz w:val="24"/>
        </w:rPr>
        <w:t xml:space="preserve">                           </w:t>
      </w:r>
    </w:p>
    <w:p w:rsidR="006B6E5D" w:rsidRPr="00F91D49" w:rsidRDefault="006B6E5D" w:rsidP="006B6E5D">
      <w:pPr>
        <w:ind w:firstLine="360"/>
        <w:jc w:val="center"/>
        <w:rPr>
          <w:b/>
        </w:rPr>
      </w:pPr>
      <w:r w:rsidRPr="00F91D49">
        <w:rPr>
          <w:b/>
        </w:rPr>
        <w:t>Об итогах социально-экономического развития сельского поселения Нижнеулу-Елгинский сельсовет муниципального района Ермекеевский район Республики Башкортостан в 201</w:t>
      </w:r>
      <w:r w:rsidR="009E1A5B">
        <w:rPr>
          <w:b/>
        </w:rPr>
        <w:t>8</w:t>
      </w:r>
      <w:r w:rsidRPr="00F91D49">
        <w:rPr>
          <w:b/>
        </w:rPr>
        <w:t xml:space="preserve"> году.</w:t>
      </w:r>
    </w:p>
    <w:p w:rsidR="006B6E5D" w:rsidRPr="00F91D49" w:rsidRDefault="006B6E5D" w:rsidP="006B6E5D">
      <w:pPr>
        <w:ind w:firstLine="360"/>
        <w:jc w:val="both"/>
        <w:rPr>
          <w:b/>
        </w:rPr>
      </w:pPr>
    </w:p>
    <w:p w:rsidR="006B6E5D" w:rsidRPr="00F91D49" w:rsidRDefault="006B6E5D" w:rsidP="006B6E5D">
      <w:pPr>
        <w:ind w:firstLine="708"/>
        <w:jc w:val="both"/>
      </w:pPr>
      <w:r w:rsidRPr="00F91D49">
        <w:t>Заслушав доклад главы сельского поселения Нижнеулу-Елгинский сельсовет Заряновой О.В.,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 Рекомендовать Администрации сельского поселения Нижнеулу-Елгинский сельсовет муниципального района Ермекеевский район Республики Башкортостан, руководителям предприятий, организаций и учреждений всех форм собственности в 201</w:t>
      </w:r>
      <w:r w:rsidR="009E1A5B">
        <w:rPr>
          <w:rFonts w:ascii="Times New Roman" w:hAnsi="Times New Roman" w:cs="Times New Roman"/>
          <w:sz w:val="24"/>
          <w:szCs w:val="24"/>
        </w:rPr>
        <w:t>9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1.1. Обеспечить выполнение приоритетных задач развития экономики сельского поселения на 201</w:t>
      </w:r>
      <w:r w:rsidR="009E1A5B">
        <w:rPr>
          <w:rFonts w:ascii="Times New Roman" w:hAnsi="Times New Roman" w:cs="Times New Roman"/>
          <w:sz w:val="24"/>
          <w:szCs w:val="24"/>
        </w:rPr>
        <w:t>9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г. и целевых показателей эффективности деятельности органа местного самоуправления.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1.2. Продолжить работу по обеспечению эффективной реализации мероприятий муниципальных программ, целевого использования средств, привлекаемых за счет источников финансирования, действенного мониторинга их реализации.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1.3. Обеспечить: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- исполнение местного бюджета сельского поселения Нижнеулу-Елгинский сельсовет муниципального района Ермекеевский район Республики Башкортостан на 201</w:t>
      </w:r>
      <w:r w:rsidR="009E1A5B">
        <w:rPr>
          <w:rFonts w:ascii="Times New Roman" w:hAnsi="Times New Roman" w:cs="Times New Roman"/>
          <w:sz w:val="24"/>
          <w:szCs w:val="24"/>
        </w:rPr>
        <w:t>9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г. и на плановый период 20</w:t>
      </w:r>
      <w:r w:rsidR="009E1A5B">
        <w:rPr>
          <w:rFonts w:ascii="Times New Roman" w:hAnsi="Times New Roman" w:cs="Times New Roman"/>
          <w:sz w:val="24"/>
          <w:szCs w:val="24"/>
        </w:rPr>
        <w:t>20</w:t>
      </w:r>
      <w:r w:rsidRPr="00F91D4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1A5B">
        <w:rPr>
          <w:rFonts w:ascii="Times New Roman" w:hAnsi="Times New Roman" w:cs="Times New Roman"/>
          <w:sz w:val="24"/>
          <w:szCs w:val="24"/>
        </w:rPr>
        <w:t>1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годов в соответствии с </w:t>
      </w:r>
      <w:hyperlink r:id="rId5" w:tooltip="Решение Совета городского округа г. Стерлитамак РБ от 24.12.2015 N 3-2/40з &quot;О бюджете городского округа город Стерлитамак Республики Башкортостан на 2016 год и на плановый период 2017 и 2018 годов&quot; (вместе с &quot;Источниками финансирования дефицита бюджета городск" w:history="1">
        <w:r w:rsidRPr="00F91D4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91D49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F91D49">
        <w:rPr>
          <w:sz w:val="24"/>
          <w:szCs w:val="24"/>
        </w:rPr>
        <w:t xml:space="preserve"> </w:t>
      </w:r>
      <w:r w:rsidRPr="00F91D49">
        <w:rPr>
          <w:rFonts w:ascii="Times New Roman" w:hAnsi="Times New Roman" w:cs="Times New Roman"/>
          <w:sz w:val="24"/>
          <w:szCs w:val="24"/>
        </w:rPr>
        <w:t>сельского поселения Нижнеулу-Елгинский сельсовет муниципального района Ермекеевский район Республики Башкортостан от 1</w:t>
      </w:r>
      <w:r w:rsidR="009E1A5B">
        <w:rPr>
          <w:rFonts w:ascii="Times New Roman" w:hAnsi="Times New Roman" w:cs="Times New Roman"/>
          <w:sz w:val="24"/>
          <w:szCs w:val="24"/>
        </w:rPr>
        <w:t>7</w:t>
      </w:r>
      <w:r w:rsidRPr="00F91D49">
        <w:rPr>
          <w:rFonts w:ascii="Times New Roman" w:hAnsi="Times New Roman" w:cs="Times New Roman"/>
          <w:sz w:val="24"/>
          <w:szCs w:val="24"/>
        </w:rPr>
        <w:t>.12.201</w:t>
      </w:r>
      <w:r w:rsidR="009E1A5B">
        <w:rPr>
          <w:rFonts w:ascii="Times New Roman" w:hAnsi="Times New Roman" w:cs="Times New Roman"/>
          <w:sz w:val="24"/>
          <w:szCs w:val="24"/>
        </w:rPr>
        <w:t>8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2014">
        <w:rPr>
          <w:rFonts w:ascii="Times New Roman" w:hAnsi="Times New Roman" w:cs="Times New Roman"/>
          <w:sz w:val="24"/>
          <w:szCs w:val="24"/>
        </w:rPr>
        <w:t>29/5</w:t>
      </w:r>
      <w:r w:rsidRPr="00F91D49">
        <w:rPr>
          <w:rFonts w:ascii="Times New Roman" w:hAnsi="Times New Roman" w:cs="Times New Roman"/>
          <w:sz w:val="24"/>
          <w:szCs w:val="24"/>
        </w:rPr>
        <w:t>;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 xml:space="preserve">1.4. Продолжить работу </w:t>
      </w:r>
      <w:proofErr w:type="gramStart"/>
      <w:r w:rsidRPr="00F91D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1D49">
        <w:rPr>
          <w:rFonts w:ascii="Times New Roman" w:hAnsi="Times New Roman" w:cs="Times New Roman"/>
          <w:sz w:val="24"/>
          <w:szCs w:val="24"/>
        </w:rPr>
        <w:t>: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- обеспечению эффективного управления и распоряжения движимым и недвижимым имуществом казны и земельными участками;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- созданию условий для инвестиционной привлекательности сельского поселения, привлечению инвестиций в социально-экономическое развитие сельского поселения;</w:t>
      </w:r>
    </w:p>
    <w:p w:rsidR="006B6E5D" w:rsidRPr="00F91D49" w:rsidRDefault="006B6E5D" w:rsidP="006B6E5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D49">
        <w:rPr>
          <w:rFonts w:ascii="Times New Roman" w:hAnsi="Times New Roman"/>
          <w:color w:val="000000"/>
          <w:sz w:val="24"/>
          <w:szCs w:val="24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спорта, реализации молодежной политики; </w:t>
      </w:r>
    </w:p>
    <w:p w:rsidR="006B6E5D" w:rsidRPr="00F91D49" w:rsidRDefault="006B6E5D" w:rsidP="006B6E5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D49">
        <w:rPr>
          <w:rFonts w:ascii="Times New Roman" w:hAnsi="Times New Roman"/>
          <w:color w:val="000000"/>
          <w:sz w:val="24"/>
          <w:szCs w:val="24"/>
        </w:rPr>
        <w:t>- противодействию коррупции и защите прав и законных интересов граждан при обращении в сельском поселении;</w:t>
      </w:r>
    </w:p>
    <w:p w:rsidR="006B6E5D" w:rsidRPr="00F91D49" w:rsidRDefault="006B6E5D" w:rsidP="006B6E5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D49">
        <w:rPr>
          <w:rFonts w:ascii="Times New Roman" w:hAnsi="Times New Roman"/>
          <w:color w:val="000000"/>
          <w:sz w:val="24"/>
          <w:szCs w:val="24"/>
        </w:rPr>
        <w:t>- повышению информационной открытости и доступности деятельности сельского поселения.</w:t>
      </w:r>
    </w:p>
    <w:p w:rsidR="006B6E5D" w:rsidRPr="00F91D49" w:rsidRDefault="006B6E5D" w:rsidP="006B6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1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D4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 Совета сельского поселения Нижнеулу-Елгинский сельсовет муниципального района Ермекеевский район Республики Башкортостан.</w:t>
      </w:r>
    </w:p>
    <w:p w:rsidR="006B6E5D" w:rsidRPr="00F91D49" w:rsidRDefault="006B6E5D" w:rsidP="006B6E5D"/>
    <w:p w:rsidR="006B6E5D" w:rsidRDefault="006B6E5D" w:rsidP="006B6E5D">
      <w:r w:rsidRPr="00F91D49">
        <w:t xml:space="preserve">      </w:t>
      </w:r>
    </w:p>
    <w:p w:rsidR="006B6E5D" w:rsidRDefault="006B6E5D" w:rsidP="006B6E5D">
      <w:r>
        <w:t xml:space="preserve">        </w:t>
      </w:r>
      <w:r w:rsidRPr="00F91D49">
        <w:t xml:space="preserve"> Глава сельского поселения:                 О.В.Зарянова</w:t>
      </w:r>
    </w:p>
    <w:p w:rsidR="00BE7630" w:rsidRDefault="00BE7630"/>
    <w:sectPr w:rsidR="00BE7630" w:rsidSect="006B6E5D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B6E5D"/>
    <w:rsid w:val="001D08D6"/>
    <w:rsid w:val="004A2014"/>
    <w:rsid w:val="006B6E5D"/>
    <w:rsid w:val="00930AF7"/>
    <w:rsid w:val="00957932"/>
    <w:rsid w:val="009857A8"/>
    <w:rsid w:val="009D225B"/>
    <w:rsid w:val="009D49D9"/>
    <w:rsid w:val="009E1A5B"/>
    <w:rsid w:val="00BE7630"/>
    <w:rsid w:val="00C879AE"/>
    <w:rsid w:val="00DC4A64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6E5D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6B6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B6E5D"/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8108DE72CD6EFD2C57CFD15F2E71EF38394A51FD39E493376D6F7381674AD4f1Y3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2019-02-13T10:37:00Z</cp:lastPrinted>
  <dcterms:created xsi:type="dcterms:W3CDTF">2019-02-13T10:33:00Z</dcterms:created>
  <dcterms:modified xsi:type="dcterms:W3CDTF">2019-02-13T11:25:00Z</dcterms:modified>
</cp:coreProperties>
</file>