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6EE3" w:rsidRDefault="00D76EE3" w:rsidP="00D76EE3">
      <w:pPr>
        <w:rPr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2589530</wp:posOffset>
            </wp:positionH>
            <wp:positionV relativeFrom="page">
              <wp:posOffset>571500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 xml:space="preserve">                                                     РЕСПУБЛИка БАШКОРТОСТАН</w:t>
      </w:r>
    </w:p>
    <w:p w:rsidR="00D76EE3" w:rsidRDefault="00D76EE3" w:rsidP="00D76EE3">
      <w:pPr>
        <w:spacing w:line="192" w:lineRule="auto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районы                                                             совет сельского поселения</w:t>
      </w:r>
    </w:p>
    <w:p w:rsidR="00D76EE3" w:rsidRDefault="00D76EE3" w:rsidP="00D76EE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муниципаль РАЙОНЫның                                                   Нижнеулу-елгинский сельсовет</w:t>
      </w:r>
    </w:p>
    <w:p w:rsidR="00D76EE3" w:rsidRDefault="00D76EE3" w:rsidP="00D76EE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т</w:t>
      </w:r>
      <w:r>
        <w:rPr>
          <w:rFonts w:eastAsia="Arial Unicode MS"/>
          <w:b/>
          <w:bCs/>
          <w:caps/>
          <w:shadow/>
          <w:sz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 АУЫЛ СОВЕТЫ                                                   МУНИЦИПАЛЬНОГО РАЙОНА</w:t>
      </w:r>
    </w:p>
    <w:p w:rsidR="00D76EE3" w:rsidRDefault="00D76EE3" w:rsidP="00D76EE3">
      <w:pPr>
        <w:spacing w:line="192" w:lineRule="auto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</w:rPr>
        <w:t>Һе  советы                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D76EE3" w:rsidRDefault="00D76EE3" w:rsidP="00D76EE3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D76EE3" w:rsidRDefault="00D76EE3" w:rsidP="00D76EE3">
      <w:pPr>
        <w:spacing w:line="192" w:lineRule="auto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  452196, с. Нижнеулу-Елга, ул. Молодежная,10</w:t>
      </w:r>
    </w:p>
    <w:p w:rsidR="00D76EE3" w:rsidRDefault="00D76EE3" w:rsidP="00D76EE3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D76EE3" w:rsidRDefault="00D76EE3" w:rsidP="00D76EE3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D76EE3" w:rsidRDefault="00D76EE3" w:rsidP="00D76EE3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D76EE3" w:rsidRPr="00D76EE3" w:rsidRDefault="00D76EE3" w:rsidP="00D76EE3">
      <w:pPr>
        <w:jc w:val="both"/>
        <w:rPr>
          <w:rFonts w:eastAsia="Arial Unicode MS"/>
          <w:b/>
        </w:rPr>
      </w:pPr>
      <w:r w:rsidRPr="00D76EE3">
        <w:rPr>
          <w:rFonts w:eastAsia="Arial Unicode MS"/>
          <w:b/>
        </w:rPr>
        <w:t xml:space="preserve">ҠАРАР                      </w:t>
      </w:r>
      <w:r>
        <w:rPr>
          <w:rFonts w:eastAsia="Arial Unicode MS"/>
          <w:b/>
        </w:rPr>
        <w:t xml:space="preserve">        </w:t>
      </w:r>
      <w:r w:rsidRPr="00D76EE3">
        <w:rPr>
          <w:rFonts w:eastAsia="Arial Unicode MS"/>
          <w:b/>
        </w:rPr>
        <w:t xml:space="preserve">                           № </w:t>
      </w:r>
      <w:r>
        <w:rPr>
          <w:rFonts w:eastAsia="Arial Unicode MS"/>
          <w:b/>
        </w:rPr>
        <w:t>3</w:t>
      </w:r>
      <w:r w:rsidRPr="00D76EE3">
        <w:rPr>
          <w:rFonts w:eastAsia="Arial Unicode MS"/>
          <w:b/>
        </w:rPr>
        <w:t>1</w:t>
      </w:r>
      <w:r>
        <w:rPr>
          <w:rFonts w:eastAsia="Arial Unicode MS"/>
          <w:b/>
        </w:rPr>
        <w:t>/1</w:t>
      </w:r>
      <w:r w:rsidRPr="00D76EE3">
        <w:rPr>
          <w:rFonts w:eastAsia="Arial Unicode MS"/>
          <w:b/>
        </w:rPr>
        <w:t>2</w:t>
      </w:r>
      <w:r w:rsidRPr="00D76EE3">
        <w:rPr>
          <w:rFonts w:eastAsia="Arial Unicode MS"/>
        </w:rPr>
        <w:t xml:space="preserve">                                     </w:t>
      </w:r>
      <w:r>
        <w:rPr>
          <w:rFonts w:eastAsia="Arial Unicode MS"/>
        </w:rPr>
        <w:t xml:space="preserve">                   </w:t>
      </w:r>
      <w:r w:rsidRPr="00D76EE3">
        <w:rPr>
          <w:rFonts w:eastAsia="Arial Unicode MS"/>
          <w:b/>
        </w:rPr>
        <w:t>РЕШЕНИЕ</w:t>
      </w:r>
    </w:p>
    <w:p w:rsidR="00D76EE3" w:rsidRDefault="00D76EE3" w:rsidP="00D76EE3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D76EE3" w:rsidRPr="00D76EE3" w:rsidRDefault="00D76EE3" w:rsidP="00D76EE3">
      <w:r>
        <w:t>19</w:t>
      </w:r>
      <w:r w:rsidRPr="00D76EE3">
        <w:t xml:space="preserve">  </w:t>
      </w:r>
      <w:r>
        <w:t>апрел</w:t>
      </w:r>
      <w:r w:rsidRPr="00D76EE3">
        <w:t>ь 201</w:t>
      </w:r>
      <w:r>
        <w:t>9</w:t>
      </w:r>
      <w:r w:rsidRPr="00D76EE3">
        <w:t xml:space="preserve"> </w:t>
      </w:r>
      <w:proofErr w:type="spellStart"/>
      <w:r w:rsidRPr="00D76EE3">
        <w:t>й</w:t>
      </w:r>
      <w:proofErr w:type="spellEnd"/>
      <w:r w:rsidRPr="00D76EE3">
        <w:t>.</w:t>
      </w:r>
      <w:r w:rsidRPr="00D76EE3">
        <w:rPr>
          <w:rFonts w:eastAsia="Arial Unicode MS"/>
        </w:rPr>
        <w:t xml:space="preserve">            </w:t>
      </w:r>
      <w:r w:rsidRPr="00D76EE3">
        <w:t xml:space="preserve">                                                            </w:t>
      </w:r>
      <w:r>
        <w:t xml:space="preserve">                            19  апрел</w:t>
      </w:r>
      <w:r w:rsidRPr="00D76EE3">
        <w:t>я 201</w:t>
      </w:r>
      <w:r>
        <w:t>9</w:t>
      </w:r>
      <w:r w:rsidRPr="00D76EE3">
        <w:t xml:space="preserve"> г.</w:t>
      </w:r>
    </w:p>
    <w:p w:rsidR="00BE7630" w:rsidRDefault="00BE7630"/>
    <w:p w:rsidR="00167F4B" w:rsidRPr="004F0EEE" w:rsidRDefault="00167F4B" w:rsidP="00167F4B">
      <w:pPr>
        <w:shd w:val="clear" w:color="auto" w:fill="F5F5F5"/>
        <w:jc w:val="center"/>
        <w:rPr>
          <w:b/>
        </w:rPr>
      </w:pPr>
      <w:r w:rsidRPr="004F0EEE">
        <w:rPr>
          <w:b/>
        </w:rPr>
        <w:t xml:space="preserve">Об утверждении Порядка предоставления налоговых льгот по </w:t>
      </w:r>
      <w:proofErr w:type="gramStart"/>
      <w:r w:rsidRPr="004F0EEE">
        <w:rPr>
          <w:b/>
        </w:rPr>
        <w:t>земельному</w:t>
      </w:r>
      <w:proofErr w:type="gramEnd"/>
      <w:r w:rsidRPr="004F0EEE">
        <w:rPr>
          <w:b/>
        </w:rPr>
        <w:t xml:space="preserve"> </w:t>
      </w:r>
    </w:p>
    <w:p w:rsidR="00167F4B" w:rsidRPr="004F0EEE" w:rsidRDefault="00167F4B" w:rsidP="00167F4B">
      <w:pPr>
        <w:shd w:val="clear" w:color="auto" w:fill="F5F5F5"/>
        <w:jc w:val="center"/>
        <w:rPr>
          <w:b/>
        </w:rPr>
      </w:pPr>
      <w:r w:rsidRPr="004F0EEE">
        <w:rPr>
          <w:b/>
        </w:rPr>
        <w:t xml:space="preserve">налогу инвесторам, реализующим приоритетные проекты на территории </w:t>
      </w:r>
    </w:p>
    <w:p w:rsidR="00167F4B" w:rsidRPr="004F0EEE" w:rsidRDefault="00167F4B" w:rsidP="00167F4B">
      <w:pPr>
        <w:shd w:val="clear" w:color="auto" w:fill="F5F5F5"/>
        <w:jc w:val="center"/>
        <w:rPr>
          <w:b/>
        </w:rPr>
      </w:pPr>
      <w:r w:rsidRPr="004F0EEE">
        <w:rPr>
          <w:b/>
        </w:rPr>
        <w:t xml:space="preserve">сельского поселения Нижнеулу-Елгинский сельсовет муниципального района </w:t>
      </w:r>
    </w:p>
    <w:p w:rsidR="00167F4B" w:rsidRPr="00167F4B" w:rsidRDefault="00167F4B" w:rsidP="00167F4B">
      <w:pPr>
        <w:shd w:val="clear" w:color="auto" w:fill="F5F5F5"/>
        <w:jc w:val="center"/>
        <w:rPr>
          <w:b/>
        </w:rPr>
      </w:pPr>
      <w:r w:rsidRPr="004F0EEE">
        <w:rPr>
          <w:b/>
        </w:rPr>
        <w:t>Ермекеевский  район Республики Башкортостан</w:t>
      </w:r>
    </w:p>
    <w:p w:rsidR="00167F4B" w:rsidRDefault="00167F4B"/>
    <w:p w:rsidR="00167F4B" w:rsidRPr="00117439" w:rsidRDefault="00167F4B"/>
    <w:p w:rsidR="00167F4B" w:rsidRPr="00117439" w:rsidRDefault="00167F4B" w:rsidP="00167F4B">
      <w:pPr>
        <w:shd w:val="clear" w:color="auto" w:fill="FFFFFF"/>
        <w:spacing w:after="150"/>
        <w:jc w:val="both"/>
      </w:pPr>
      <w:r w:rsidRPr="00117439">
        <w:t xml:space="preserve">        В целях повышения эффективности экономического развития сельского поселения Нижнеулу-Елгинский</w:t>
      </w:r>
      <w:r w:rsidRPr="00117439">
        <w:rPr>
          <w:b/>
        </w:rPr>
        <w:t xml:space="preserve"> </w:t>
      </w:r>
      <w:r w:rsidRPr="00117439">
        <w:t>сельсовет муниципального района Ермекеевский район Республики Башкортостан за счет привлечения инвестиций в сферу материального производства, стимулирования инвестиционной активности, в соответствии со статьей 35 Федерального закона от 6 октября 2003 года № 131-ФЗ «Об общих принципах организации местного самоуправления в Российской Федерации» – Совет сельского поселения Нижнеулу-Елгинский</w:t>
      </w:r>
      <w:r w:rsidRPr="00117439">
        <w:rPr>
          <w:b/>
        </w:rPr>
        <w:t xml:space="preserve"> </w:t>
      </w:r>
      <w:r w:rsidRPr="00117439">
        <w:t>сельсовет муниципального района Ермекеевский район Республики Башкортостан</w:t>
      </w:r>
    </w:p>
    <w:p w:rsidR="00167F4B" w:rsidRPr="00117439" w:rsidRDefault="00167F4B" w:rsidP="00167F4B">
      <w:pPr>
        <w:shd w:val="clear" w:color="auto" w:fill="FFFFFF"/>
        <w:spacing w:after="150"/>
        <w:jc w:val="both"/>
      </w:pPr>
      <w:r w:rsidRPr="00117439">
        <w:t xml:space="preserve">      РЕШИЛ:</w:t>
      </w:r>
    </w:p>
    <w:p w:rsidR="00167F4B" w:rsidRPr="00117439" w:rsidRDefault="00167F4B" w:rsidP="00167F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117439">
        <w:t>Утвердить Порядок предоставления налоговых льгот по земельному налогу инвесторам, реализующим проекты на территории сельского поселения Нижнеулу-Елгинский</w:t>
      </w:r>
      <w:r w:rsidRPr="00117439">
        <w:rPr>
          <w:b/>
        </w:rPr>
        <w:t xml:space="preserve"> </w:t>
      </w:r>
      <w:r w:rsidRPr="00117439">
        <w:t>сельсовет муниципального района Ермекеевский район Республики Башкортостан согласно Приложению № 1 к настоящему решению.</w:t>
      </w:r>
    </w:p>
    <w:p w:rsidR="00167F4B" w:rsidRPr="00117439" w:rsidRDefault="00167F4B" w:rsidP="00167F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117439">
        <w:t>Утвердить форму налогового соглашения, заключаемого с пользователем налоговых льгот согласно Приложению № 2 к настоящему решению.</w:t>
      </w:r>
    </w:p>
    <w:p w:rsidR="00167F4B" w:rsidRPr="00117439" w:rsidRDefault="00167F4B" w:rsidP="00167F4B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jc w:val="both"/>
      </w:pPr>
      <w:r w:rsidRPr="00117439">
        <w:t>Настоящее решение вступает в силу с 1 января 2019 года.</w:t>
      </w:r>
    </w:p>
    <w:p w:rsidR="00167F4B" w:rsidRPr="00117439" w:rsidRDefault="00167F4B" w:rsidP="00167F4B">
      <w:pPr>
        <w:numPr>
          <w:ilvl w:val="0"/>
          <w:numId w:val="1"/>
        </w:numPr>
        <w:shd w:val="clear" w:color="auto" w:fill="FFFFFF"/>
        <w:spacing w:before="100" w:beforeAutospacing="1" w:after="150" w:afterAutospacing="1"/>
        <w:jc w:val="both"/>
      </w:pPr>
      <w:r w:rsidRPr="00117439">
        <w:t>Настоящее решение обнародовать на информационном стенде в здании  администрации  сельского  поселения  и на официальном сайте сельского поселения Нижнеулу-Елгинский</w:t>
      </w:r>
      <w:r w:rsidRPr="00117439">
        <w:rPr>
          <w:b/>
        </w:rPr>
        <w:t xml:space="preserve"> </w:t>
      </w:r>
      <w:r w:rsidRPr="00117439">
        <w:t>сельсовет муниципального района Ермекеевский район Республики Башкортостан в сети  «Интернет».</w:t>
      </w:r>
    </w:p>
    <w:p w:rsidR="00167F4B" w:rsidRPr="00117439" w:rsidRDefault="00167F4B" w:rsidP="00167F4B">
      <w:pPr>
        <w:shd w:val="clear" w:color="auto" w:fill="FFFFFF"/>
        <w:spacing w:before="100" w:beforeAutospacing="1" w:after="150" w:afterAutospacing="1"/>
        <w:ind w:left="720"/>
        <w:jc w:val="both"/>
      </w:pPr>
    </w:p>
    <w:p w:rsidR="00167F4B" w:rsidRPr="00117439" w:rsidRDefault="00167F4B" w:rsidP="00167F4B">
      <w:pPr>
        <w:pStyle w:val="a3"/>
        <w:ind w:firstLine="709"/>
      </w:pPr>
      <w:r w:rsidRPr="00117439">
        <w:t xml:space="preserve">Глава сельского поселения </w:t>
      </w:r>
    </w:p>
    <w:p w:rsidR="00167F4B" w:rsidRPr="00117439" w:rsidRDefault="00167F4B" w:rsidP="00167F4B">
      <w:pPr>
        <w:pStyle w:val="a3"/>
        <w:ind w:firstLine="709"/>
      </w:pPr>
      <w:r w:rsidRPr="00117439">
        <w:t>Нижнеулу-Елгинский</w:t>
      </w:r>
      <w:r w:rsidRPr="00117439">
        <w:rPr>
          <w:b/>
        </w:rPr>
        <w:t xml:space="preserve"> </w:t>
      </w:r>
      <w:r w:rsidRPr="00117439">
        <w:t>сельсовет                                              О.В.Зарянова</w:t>
      </w:r>
    </w:p>
    <w:p w:rsidR="00167F4B" w:rsidRPr="00117439" w:rsidRDefault="00167F4B" w:rsidP="00167F4B">
      <w:pPr>
        <w:pStyle w:val="a3"/>
        <w:ind w:firstLine="709"/>
      </w:pPr>
    </w:p>
    <w:p w:rsidR="00167F4B" w:rsidRDefault="00167F4B" w:rsidP="00167F4B">
      <w:pPr>
        <w:pStyle w:val="a3"/>
        <w:ind w:firstLine="709"/>
      </w:pPr>
    </w:p>
    <w:p w:rsidR="00167F4B" w:rsidRDefault="00167F4B" w:rsidP="00167F4B">
      <w:pPr>
        <w:pStyle w:val="a3"/>
        <w:ind w:firstLine="709"/>
      </w:pPr>
    </w:p>
    <w:p w:rsidR="00167F4B" w:rsidRDefault="00167F4B" w:rsidP="00167F4B">
      <w:pPr>
        <w:pStyle w:val="a3"/>
        <w:ind w:firstLine="709"/>
      </w:pPr>
    </w:p>
    <w:p w:rsidR="00167F4B" w:rsidRDefault="00167F4B" w:rsidP="00167F4B">
      <w:pPr>
        <w:pStyle w:val="a3"/>
        <w:ind w:firstLine="709"/>
      </w:pPr>
    </w:p>
    <w:p w:rsidR="00167F4B" w:rsidRDefault="00167F4B" w:rsidP="00167F4B">
      <w:pPr>
        <w:pStyle w:val="a3"/>
        <w:ind w:firstLine="709"/>
      </w:pPr>
    </w:p>
    <w:p w:rsidR="00167F4B" w:rsidRDefault="00167F4B" w:rsidP="00167F4B">
      <w:pPr>
        <w:pStyle w:val="a3"/>
        <w:ind w:firstLine="709"/>
      </w:pPr>
    </w:p>
    <w:p w:rsidR="00167F4B" w:rsidRDefault="00167F4B" w:rsidP="00167F4B">
      <w:pPr>
        <w:pStyle w:val="a3"/>
        <w:ind w:firstLine="709"/>
      </w:pPr>
    </w:p>
    <w:p w:rsidR="00167F4B" w:rsidRDefault="00167F4B" w:rsidP="00167F4B">
      <w:pPr>
        <w:pStyle w:val="a3"/>
        <w:ind w:firstLine="709"/>
      </w:pPr>
    </w:p>
    <w:p w:rsidR="00167F4B" w:rsidRPr="00167F4B" w:rsidRDefault="00167F4B" w:rsidP="00167F4B">
      <w:pPr>
        <w:pStyle w:val="a3"/>
        <w:ind w:firstLine="709"/>
      </w:pPr>
      <w:r w:rsidRPr="00167F4B">
        <w:t>                                                       </w:t>
      </w:r>
    </w:p>
    <w:p w:rsidR="00167F4B" w:rsidRPr="00117439" w:rsidRDefault="00167F4B" w:rsidP="00167F4B">
      <w:pPr>
        <w:pStyle w:val="a3"/>
        <w:jc w:val="right"/>
        <w:rPr>
          <w:sz w:val="20"/>
          <w:szCs w:val="20"/>
        </w:rPr>
      </w:pPr>
      <w:r w:rsidRPr="00EA4C44">
        <w:lastRenderedPageBreak/>
        <w:t> </w:t>
      </w:r>
      <w:r w:rsidRPr="00117439">
        <w:rPr>
          <w:sz w:val="20"/>
          <w:szCs w:val="20"/>
        </w:rPr>
        <w:t>Приложение № 1 к решению Совета</w:t>
      </w:r>
    </w:p>
    <w:p w:rsidR="00167F4B" w:rsidRPr="00117439" w:rsidRDefault="00167F4B" w:rsidP="00167F4B">
      <w:pPr>
        <w:pStyle w:val="a3"/>
        <w:jc w:val="right"/>
        <w:rPr>
          <w:sz w:val="20"/>
          <w:szCs w:val="20"/>
        </w:rPr>
      </w:pPr>
      <w:r w:rsidRPr="00117439">
        <w:rPr>
          <w:sz w:val="20"/>
          <w:szCs w:val="20"/>
        </w:rPr>
        <w:t xml:space="preserve"> сельского поселения  Нижнеулу-</w:t>
      </w:r>
    </w:p>
    <w:p w:rsidR="00167F4B" w:rsidRPr="00117439" w:rsidRDefault="00167F4B" w:rsidP="00167F4B">
      <w:pPr>
        <w:pStyle w:val="a3"/>
        <w:jc w:val="right"/>
        <w:rPr>
          <w:sz w:val="20"/>
          <w:szCs w:val="20"/>
        </w:rPr>
      </w:pPr>
      <w:r w:rsidRPr="00117439">
        <w:rPr>
          <w:sz w:val="20"/>
          <w:szCs w:val="20"/>
        </w:rPr>
        <w:t>Елгинский</w:t>
      </w:r>
      <w:r w:rsidRPr="00117439">
        <w:rPr>
          <w:b/>
          <w:sz w:val="20"/>
          <w:szCs w:val="20"/>
        </w:rPr>
        <w:t xml:space="preserve"> </w:t>
      </w:r>
      <w:r w:rsidRPr="00117439">
        <w:rPr>
          <w:sz w:val="20"/>
          <w:szCs w:val="20"/>
        </w:rPr>
        <w:t xml:space="preserve">сельсовет МР  Ермекеевский </w:t>
      </w:r>
    </w:p>
    <w:p w:rsidR="00167F4B" w:rsidRPr="00117439" w:rsidRDefault="00167F4B" w:rsidP="00167F4B">
      <w:pPr>
        <w:pStyle w:val="a3"/>
        <w:jc w:val="right"/>
        <w:rPr>
          <w:sz w:val="20"/>
          <w:szCs w:val="20"/>
        </w:rPr>
      </w:pPr>
      <w:r w:rsidRPr="00117439">
        <w:rPr>
          <w:sz w:val="20"/>
          <w:szCs w:val="20"/>
        </w:rPr>
        <w:t>район РБ  № 31/12</w:t>
      </w:r>
      <w:r w:rsidR="00117439">
        <w:rPr>
          <w:sz w:val="20"/>
          <w:szCs w:val="20"/>
        </w:rPr>
        <w:t xml:space="preserve">  от 19.04.2019 г.</w:t>
      </w:r>
    </w:p>
    <w:p w:rsidR="00167F4B" w:rsidRDefault="00167F4B" w:rsidP="00167F4B">
      <w:pPr>
        <w:pStyle w:val="a3"/>
        <w:jc w:val="right"/>
      </w:pPr>
    </w:p>
    <w:p w:rsidR="00167F4B" w:rsidRPr="00167F4B" w:rsidRDefault="00167F4B" w:rsidP="00167F4B">
      <w:pPr>
        <w:pStyle w:val="a3"/>
        <w:jc w:val="right"/>
      </w:pPr>
    </w:p>
    <w:p w:rsidR="00167F4B" w:rsidRPr="00117439" w:rsidRDefault="00167F4B" w:rsidP="00117439">
      <w:pPr>
        <w:shd w:val="clear" w:color="auto" w:fill="FFFFFF"/>
        <w:spacing w:after="150"/>
        <w:jc w:val="center"/>
        <w:rPr>
          <w:b/>
          <w:i/>
        </w:rPr>
      </w:pPr>
      <w:r w:rsidRPr="00117439">
        <w:rPr>
          <w:b/>
          <w:bCs/>
          <w:i/>
        </w:rPr>
        <w:t>Порядок</w:t>
      </w:r>
      <w:r w:rsidRPr="00117439">
        <w:rPr>
          <w:b/>
          <w:i/>
        </w:rPr>
        <w:t xml:space="preserve"> </w:t>
      </w:r>
      <w:r w:rsidRPr="00117439">
        <w:rPr>
          <w:b/>
          <w:bCs/>
          <w:i/>
        </w:rPr>
        <w:t>предоставления налоговых льгот по земельному налогу инвесторам, реализующим проекты на территории сельского поселения</w:t>
      </w:r>
      <w:r w:rsidRPr="00117439">
        <w:rPr>
          <w:b/>
          <w:i/>
        </w:rPr>
        <w:t xml:space="preserve"> </w:t>
      </w:r>
      <w:r w:rsidR="00117439" w:rsidRPr="00117439">
        <w:rPr>
          <w:b/>
          <w:i/>
        </w:rPr>
        <w:t>Нижнеулу-Елгинский</w:t>
      </w:r>
      <w:r w:rsidR="00117439" w:rsidRPr="00167F4B">
        <w:rPr>
          <w:b/>
          <w:color w:val="555555"/>
        </w:rPr>
        <w:t xml:space="preserve"> </w:t>
      </w:r>
      <w:r w:rsidRPr="00117439">
        <w:rPr>
          <w:b/>
          <w:bCs/>
          <w:i/>
        </w:rPr>
        <w:t xml:space="preserve">сельсовет муниципального района </w:t>
      </w:r>
      <w:r w:rsidRPr="00117439">
        <w:rPr>
          <w:b/>
          <w:i/>
        </w:rPr>
        <w:t>Ермекеевский</w:t>
      </w:r>
      <w:r w:rsidRPr="00117439">
        <w:rPr>
          <w:b/>
          <w:bCs/>
          <w:i/>
        </w:rPr>
        <w:t xml:space="preserve"> район Республики Башкортостан.</w:t>
      </w:r>
    </w:p>
    <w:p w:rsidR="00167F4B" w:rsidRPr="00117439" w:rsidRDefault="00167F4B" w:rsidP="009D25C3">
      <w:pPr>
        <w:shd w:val="clear" w:color="auto" w:fill="FFFFFF"/>
        <w:tabs>
          <w:tab w:val="left" w:pos="567"/>
        </w:tabs>
        <w:spacing w:after="150"/>
        <w:jc w:val="both"/>
      </w:pPr>
      <w:r w:rsidRPr="00117439">
        <w:t xml:space="preserve">       </w:t>
      </w:r>
      <w:r w:rsidR="009D25C3">
        <w:t xml:space="preserve"> </w:t>
      </w:r>
      <w:r w:rsidRPr="00117439">
        <w:t xml:space="preserve"> </w:t>
      </w:r>
      <w:proofErr w:type="gramStart"/>
      <w:r w:rsidRPr="00117439">
        <w:t xml:space="preserve">Основной целью предоставления льгот по земельному налогу инвесторам, реализующим проекты на территории сельского поселения </w:t>
      </w:r>
      <w:r w:rsidR="00117439" w:rsidRPr="00117439">
        <w:t>Нижнеулу-Елгинский</w:t>
      </w:r>
      <w:r w:rsidR="00117439" w:rsidRPr="00167F4B">
        <w:rPr>
          <w:b/>
          <w:color w:val="555555"/>
        </w:rPr>
        <w:t xml:space="preserve"> </w:t>
      </w:r>
      <w:r w:rsidRPr="00117439">
        <w:t xml:space="preserve">сельсовет муниципального района Ермекеевский район Республики Башкортостан (далее Порядок), предусмотренных настоящим порядком, является стимулирование инвестиционной активности хозяйствующих субъектов, привлечение инвестиций в сферу материального производства, создание новых рабочих мест, увеличение налогооблагаемой базы на территории сельского поселения </w:t>
      </w:r>
      <w:r w:rsidR="009D25C3" w:rsidRPr="00117439">
        <w:t>Нижнеулу-Елгинский</w:t>
      </w:r>
      <w:r w:rsidR="009D25C3" w:rsidRPr="00167F4B">
        <w:rPr>
          <w:b/>
          <w:color w:val="555555"/>
        </w:rPr>
        <w:t xml:space="preserve"> </w:t>
      </w:r>
      <w:r w:rsidRPr="00117439">
        <w:t>сельсовет муниципального района Ермекеевский район Республики Башкортостан (далее – Сельское</w:t>
      </w:r>
      <w:proofErr w:type="gramEnd"/>
      <w:r w:rsidRPr="00117439">
        <w:t xml:space="preserve"> поселение).</w:t>
      </w:r>
    </w:p>
    <w:p w:rsidR="00167F4B" w:rsidRPr="009D25C3" w:rsidRDefault="009D25C3" w:rsidP="009D25C3">
      <w:pPr>
        <w:shd w:val="clear" w:color="auto" w:fill="FFFFFF"/>
        <w:spacing w:before="100" w:beforeAutospacing="1" w:after="100" w:afterAutospacing="1"/>
        <w:jc w:val="both"/>
        <w:rPr>
          <w:b/>
        </w:rPr>
      </w:pPr>
      <w:r>
        <w:t xml:space="preserve">        </w:t>
      </w:r>
      <w:r w:rsidRPr="009D25C3">
        <w:rPr>
          <w:b/>
        </w:rPr>
        <w:t xml:space="preserve">1.  </w:t>
      </w:r>
      <w:r w:rsidR="00167F4B" w:rsidRPr="009D25C3">
        <w:rPr>
          <w:b/>
        </w:rPr>
        <w:t>Общие положения.</w:t>
      </w:r>
    </w:p>
    <w:p w:rsidR="00167F4B" w:rsidRPr="00117439" w:rsidRDefault="009D25C3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1.1. </w:t>
      </w:r>
      <w:proofErr w:type="gramStart"/>
      <w:r w:rsidR="00167F4B" w:rsidRPr="00117439">
        <w:t xml:space="preserve">Настоящий Порядок определяет механизм и условия предоставления муниципальной поддержки в форме льготы по земельному налогу (далее – Льгота) инвесторам, реализующим инвестиционные проекты, которые включены в реестр инвестиционных проектов на территории </w:t>
      </w:r>
      <w:r>
        <w:rPr>
          <w:b/>
          <w:color w:val="555555"/>
        </w:rPr>
        <w:t>с</w:t>
      </w:r>
      <w:r w:rsidR="00167F4B" w:rsidRPr="00117439">
        <w:t xml:space="preserve">ельского поселения </w:t>
      </w:r>
      <w:r w:rsidRPr="00117439">
        <w:t>Нижнеулу-Елгинский</w:t>
      </w:r>
      <w:r w:rsidRPr="00167F4B">
        <w:rPr>
          <w:b/>
          <w:color w:val="555555"/>
        </w:rPr>
        <w:t xml:space="preserve"> </w:t>
      </w:r>
      <w:r w:rsidRPr="009D25C3">
        <w:rPr>
          <w:color w:val="555555"/>
        </w:rPr>
        <w:t>сельсовет</w:t>
      </w:r>
      <w:r>
        <w:rPr>
          <w:b/>
          <w:color w:val="555555"/>
        </w:rPr>
        <w:t xml:space="preserve"> </w:t>
      </w:r>
      <w:r w:rsidR="00167F4B" w:rsidRPr="00117439">
        <w:t>(далее – реестр инвестиционных проектов), в отношении земельных участков, свободных от построек и используемых ими для реализации инвестиционных проектов.</w:t>
      </w:r>
      <w:proofErr w:type="gramEnd"/>
    </w:p>
    <w:p w:rsidR="00167F4B" w:rsidRPr="00117439" w:rsidRDefault="009D25C3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1.2. В целях настоящего Порядка применяются следующие понятия и термины:</w:t>
      </w:r>
    </w:p>
    <w:p w:rsidR="00167F4B" w:rsidRPr="00117439" w:rsidRDefault="009D25C3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1.2.1. Налоговая льгота – это предоставляемое отдельным категориям налогоплательщиков и плательщиков сборов предусмотренное законодательством о налогах и сборах преимущество по сравнению с другими налогоплательщиками или плательщиками сборов, включая возможность не уплачивать налог или сбор.</w:t>
      </w:r>
    </w:p>
    <w:p w:rsidR="00167F4B" w:rsidRPr="00117439" w:rsidRDefault="009D25C3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1.2.2.  Инвестиционный проект – обоснование экономической целесообразности, объема и сроков осуществления капитальных вложений, в том числе необходимая проектная документация, разработанная в соответствии с законодательством Российской Федерации, а также описание практических действий по осуществлению инвестиций (бизнес-план).</w:t>
      </w:r>
    </w:p>
    <w:p w:rsidR="00167F4B" w:rsidRPr="00117439" w:rsidRDefault="009D25C3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1.2.3. Инвестор – субъект инвестиционной деятельности, осуществляющий вложение собственных, заемных или привлеченных средств, в форме инвестиций в инвестиционные проекты, реализуемые на территории Сельского поселения, в соответствии с законодательством Российской Федерации, законодательством Республики Башкортостан, муниципальными правовыми актами органов местного самоуправления муниципального района </w:t>
      </w:r>
      <w:r w:rsidR="00F16B15">
        <w:t xml:space="preserve">Ермекеевский  </w:t>
      </w:r>
      <w:r w:rsidR="00167F4B" w:rsidRPr="00117439">
        <w:t>район Республики Башкортостан.</w:t>
      </w:r>
    </w:p>
    <w:p w:rsidR="00167F4B" w:rsidRPr="00117439" w:rsidRDefault="00F16B15" w:rsidP="00167F4B">
      <w:pPr>
        <w:shd w:val="clear" w:color="auto" w:fill="FFFFFF"/>
        <w:spacing w:after="150"/>
        <w:jc w:val="both"/>
      </w:pPr>
      <w:r>
        <w:t xml:space="preserve">  </w:t>
      </w:r>
      <w:r w:rsidR="00027CD7">
        <w:t xml:space="preserve">       </w:t>
      </w:r>
      <w:r w:rsidR="00167F4B" w:rsidRPr="00117439">
        <w:t>1.3. Пользователями Льготы, предоставляемой в соответствии с настоящим Порядком, являются:</w:t>
      </w:r>
    </w:p>
    <w:p w:rsidR="00167F4B" w:rsidRPr="00117439" w:rsidRDefault="00027CD7" w:rsidP="00167F4B">
      <w:pPr>
        <w:shd w:val="clear" w:color="auto" w:fill="FFFFFF"/>
        <w:spacing w:after="150"/>
        <w:jc w:val="both"/>
      </w:pPr>
      <w:r>
        <w:t xml:space="preserve">         - </w:t>
      </w:r>
      <w:r w:rsidR="00167F4B" w:rsidRPr="00117439">
        <w:t>организации – инвесторы (юридические лица, индивидуальные предприниматели), осуществившие после 1 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района;</w:t>
      </w:r>
    </w:p>
    <w:p w:rsidR="00167F4B" w:rsidRPr="00117439" w:rsidRDefault="00027CD7" w:rsidP="00167F4B">
      <w:pPr>
        <w:shd w:val="clear" w:color="auto" w:fill="FFFFFF"/>
        <w:spacing w:after="150"/>
        <w:jc w:val="both"/>
      </w:pPr>
      <w:r>
        <w:t xml:space="preserve">        - </w:t>
      </w:r>
      <w:r w:rsidR="00167F4B" w:rsidRPr="00117439">
        <w:t xml:space="preserve">организации – инвесторы (юридические лица, индивидуальные предприниматели), являющиеся субъектами малого и среднего предпринимательства, осуществившие после 1 </w:t>
      </w:r>
      <w:r w:rsidR="00167F4B" w:rsidRPr="00117439">
        <w:lastRenderedPageBreak/>
        <w:t>января 2019 года в рамках реализации инвестиционного проекта капитальные вложения в объекты производственных инвестиций, основные средства, расположенные на территории сельского поселения, в соответствии с приоритетными отраслями развития экономики муниципального района.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1.4. Приоритетными отраслями развития экономики муниципального района являются: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– сельское хозяйство;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– жилищно-коммунальное хозяйство;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– жилищное строительство;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– рынок роз</w:t>
      </w:r>
      <w:r>
        <w:t>ничной торговли и бытовых услуг.</w:t>
      </w:r>
    </w:p>
    <w:p w:rsidR="00027CD7" w:rsidRDefault="00027CD7" w:rsidP="00027CD7">
      <w:pPr>
        <w:pStyle w:val="a3"/>
      </w:pPr>
      <w:r>
        <w:t xml:space="preserve">       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1.5</w:t>
      </w:r>
      <w:proofErr w:type="gramStart"/>
      <w:r w:rsidR="00167F4B" w:rsidRPr="00117439">
        <w:t xml:space="preserve"> Д</w:t>
      </w:r>
      <w:proofErr w:type="gramEnd"/>
      <w:r w:rsidR="00167F4B" w:rsidRPr="00117439">
        <w:t>ля признания инвестиционного проекта приоритетным устанавливаются следующие требования: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– объем инвестиции в форме капитальных вложений – не менее 30 млн. руб.;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– создание воспроизводительных рабочих мест – не менее 10;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 xml:space="preserve">– уровень заработной платы не ниже </w:t>
      </w:r>
      <w:proofErr w:type="spellStart"/>
      <w:r w:rsidR="00167F4B" w:rsidRPr="00117439">
        <w:t>среднереспубликанского</w:t>
      </w:r>
      <w:proofErr w:type="spellEnd"/>
      <w:r w:rsidR="00167F4B" w:rsidRPr="00117439">
        <w:t xml:space="preserve"> уровня в соответствующем виде деятельности;</w:t>
      </w:r>
    </w:p>
    <w:p w:rsidR="00167F4B" w:rsidRPr="00117439" w:rsidRDefault="00027CD7" w:rsidP="00027CD7">
      <w:pPr>
        <w:pStyle w:val="a3"/>
      </w:pPr>
      <w:r>
        <w:t xml:space="preserve">        </w:t>
      </w:r>
      <w:r w:rsidR="00167F4B" w:rsidRPr="00117439">
        <w:t>– соответствие целям, задачам, приоритетам и основным этапам социально-экономического развития района;</w:t>
      </w:r>
    </w:p>
    <w:p w:rsidR="00167F4B" w:rsidRPr="00117439" w:rsidRDefault="00027CD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соответствие документации инвестиционного проекта требованиям законодательства.</w:t>
      </w:r>
    </w:p>
    <w:p w:rsidR="00167F4B" w:rsidRPr="00117439" w:rsidRDefault="00027CD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1.6. Срок предоставления Льготы – 3 года с начала осуществления вложений в основные средства.</w:t>
      </w:r>
    </w:p>
    <w:p w:rsidR="00167F4B" w:rsidRPr="00117439" w:rsidRDefault="00027CD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1.7. Льгота предоставляется Инвестору один раз в течение срока реализации инвестиционного проекта, включенного в реестр инвестиционных проектов.</w:t>
      </w:r>
    </w:p>
    <w:p w:rsidR="00167F4B" w:rsidRPr="00027CD7" w:rsidRDefault="00027CD7" w:rsidP="00027CD7">
      <w:pPr>
        <w:shd w:val="clear" w:color="auto" w:fill="FFFFFF"/>
        <w:spacing w:before="100" w:beforeAutospacing="1" w:after="100" w:afterAutospacing="1"/>
        <w:ind w:left="360"/>
        <w:jc w:val="both"/>
        <w:rPr>
          <w:b/>
        </w:rPr>
      </w:pPr>
      <w:r>
        <w:rPr>
          <w:b/>
        </w:rPr>
        <w:t xml:space="preserve">  2. </w:t>
      </w:r>
      <w:r w:rsidR="00167F4B" w:rsidRPr="00027CD7">
        <w:rPr>
          <w:b/>
        </w:rPr>
        <w:t>Условия и порядок предоставления льгот по земельному налогу.</w:t>
      </w:r>
    </w:p>
    <w:p w:rsidR="00167F4B" w:rsidRPr="00117439" w:rsidRDefault="00027CD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2.1. Инвестор может претендовать на получение муниципальной поддержки в форме Льготы в случае использования земельного участка, находящегося в собственности либо в постоянном (бессрочном) пользовании, в целях реализации инвестиционного проекта.</w:t>
      </w:r>
    </w:p>
    <w:p w:rsidR="00167F4B" w:rsidRPr="00117439" w:rsidRDefault="00027CD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2.2. Налогоплательщик (юридическое лицо, индивидуальный предприниматель) признается инвестором, имеющим право на предоставление Льготы, на основе налогового соглашения, заключаемого между администрацией сельского поселения (далее – Администрация) в лице главы </w:t>
      </w:r>
      <w:r w:rsidR="009F23F2">
        <w:t>сельского  поселения</w:t>
      </w:r>
      <w:r w:rsidR="00167F4B" w:rsidRPr="00117439">
        <w:t xml:space="preserve"> и налогоплательщиком в лице руководителя юридического лица, индивидуального предпринимателя. Налоговая льгота вступает в силу с 1 числа квартала, в котором было заключено налоговое соглашение.</w:t>
      </w:r>
    </w:p>
    <w:p w:rsidR="00167F4B" w:rsidRPr="00117439" w:rsidRDefault="009F23F2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2.3. Налоговое соглашение заключается на основании следующих документов, направленных в адрес Администрации</w:t>
      </w:r>
      <w:r>
        <w:t xml:space="preserve">  сельского  поселения</w:t>
      </w:r>
      <w:r w:rsidR="00167F4B" w:rsidRPr="00117439">
        <w:t>:</w:t>
      </w:r>
    </w:p>
    <w:p w:rsidR="00167F4B" w:rsidRPr="00117439" w:rsidRDefault="009F23F2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а) письменное заявление пользователя на имя главы </w:t>
      </w:r>
      <w:r>
        <w:t xml:space="preserve">сельского  </w:t>
      </w:r>
      <w:proofErr w:type="spellStart"/>
      <w:r>
        <w:t>поселеия</w:t>
      </w:r>
      <w:proofErr w:type="spellEnd"/>
      <w:r w:rsidR="00167F4B" w:rsidRPr="00117439">
        <w:t xml:space="preserve"> с просьбой заключить налоговое соглашение с указанием полного фирменного наименования юридического лица, индивидуального предпринимателя, местонахождения, основных видов хозяйственной деятельности, величины уставного капитала (для юридических лиц), вида вкладов в уставный капитал (для юридических лиц);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б) копия свидетельства о регистрации;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в) справка банка, подтверждающая оплату заявленного уставного капитала или акт оценки имущественного вклада в уставный капитал (оригинал или нотариально заверенная копия);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г) справка из налогового органа об отсутствии задолженности в бюджеты всех уровней по налогам, сборам и иным платежам, а также внебюджетным фондам;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t xml:space="preserve">        </w:t>
      </w:r>
      <w:proofErr w:type="spellStart"/>
      <w:r w:rsidR="00167F4B" w:rsidRPr="00117439">
        <w:t>д</w:t>
      </w:r>
      <w:proofErr w:type="spellEnd"/>
      <w:r w:rsidR="00167F4B" w:rsidRPr="00117439">
        <w:t>) краткое описание (бизнес-план) инвестиционного проекта: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lastRenderedPageBreak/>
        <w:t xml:space="preserve">        </w:t>
      </w:r>
      <w:r w:rsidR="00167F4B" w:rsidRPr="00117439">
        <w:t>– укрупненный перечень вновь создаваемых или модернизируемых основных фондов с указанием срока ввода их в эксплуатацию;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план – график и объемы намечаемых инвестиций;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документ по оценке эквивалента стоимости вносимого имущества (в случае имущественных инвестиций);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описание формы обеспечения налогового соглашения в случае невыполнения инвестиционного проекта (с приложением документов, подтверждающих обеспечение обязательств: гарантии банка, имущественный комплекс);</w:t>
      </w:r>
    </w:p>
    <w:p w:rsidR="00167F4B" w:rsidRPr="00117439" w:rsidRDefault="00664E17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е) письменное обязательство инвестора об установлении на объекте производственных инвестиций средней заработной платы в размере, не ниже сложившегося </w:t>
      </w:r>
      <w:proofErr w:type="spellStart"/>
      <w:r w:rsidR="00167F4B" w:rsidRPr="00117439">
        <w:t>среднереспубликанского</w:t>
      </w:r>
      <w:proofErr w:type="spellEnd"/>
      <w:r w:rsidR="00167F4B" w:rsidRPr="00117439">
        <w:t xml:space="preserve"> уровня (по данным органов статистики), действующего в соответствующем периоде,  уровень заработной платы не ниже уровня в соответствующем виде деятельности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2.4. Администрация по согласованию с Финансовым органом администрации муниципального </w:t>
      </w:r>
      <w:r>
        <w:t xml:space="preserve"> </w:t>
      </w:r>
      <w:r w:rsidR="00167F4B" w:rsidRPr="00117439">
        <w:t xml:space="preserve">района Ермекеевский район Республики Башкортостан (далее – Финансовый орган) в течение 15 дней, </w:t>
      </w:r>
      <w:proofErr w:type="gramStart"/>
      <w:r w:rsidR="00167F4B" w:rsidRPr="00117439">
        <w:t>с даты представления</w:t>
      </w:r>
      <w:proofErr w:type="gramEnd"/>
      <w:r w:rsidR="00167F4B" w:rsidRPr="00117439">
        <w:t xml:space="preserve"> документов в полном объеме, рассматривает представленные материалы и дает соответствующее заключение.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2.5. В случае положительного заключения по результатам рассмотрения представленных материалов администрация и заявитель подписывают налоговое соглашение. Налоговое соглашение </w:t>
      </w:r>
      <w:r>
        <w:t xml:space="preserve"> </w:t>
      </w:r>
      <w:r w:rsidR="00167F4B" w:rsidRPr="00117439">
        <w:t>составляется в 4 экземплярах: 1 экз. – заявителю: 1 экз. – Администрации; 1 экз. – для налоговой инспекции; 1 экз. – в Финансовый орган.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2.6. Отказ, по результатам рассмотрения представленных материалов, в заключени</w:t>
      </w:r>
      <w:proofErr w:type="gramStart"/>
      <w:r w:rsidR="00167F4B" w:rsidRPr="00117439">
        <w:t>и</w:t>
      </w:r>
      <w:proofErr w:type="gramEnd"/>
      <w:r w:rsidR="00167F4B" w:rsidRPr="00117439">
        <w:t xml:space="preserve"> налогового соглашения направляется заявителю в письменной форме с мотивированной причиной отказа.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2.7. Пользователь в бесспорном порядке выплачивает в бюджет Сельского поселения полную сумму налогов, которые не были внесены в течение всего срока пользования льготами по данному налоговому соглашению в случае невыполнения следующих условий, предусмотренных в налоговом соглашении:</w:t>
      </w:r>
      <w:r w:rsidR="00167F4B" w:rsidRPr="00117439">
        <w:br/>
      </w:r>
      <w:r>
        <w:t xml:space="preserve">        </w:t>
      </w:r>
      <w:r w:rsidR="00167F4B" w:rsidRPr="00117439">
        <w:t>– срока введения в эксплуатацию объектов производственных инвестиций;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уменьшения величины вложенных инвестиций;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досрочного расторжения налогового соглашения пользователем в одностороннем порядке;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установления размера средней заработной платы ниже сложившегося уровня среднего размера заработной платы по району (по данным органов статистики).</w:t>
      </w:r>
    </w:p>
    <w:p w:rsidR="00167F4B" w:rsidRPr="00126BF0" w:rsidRDefault="00167F4B" w:rsidP="00167F4B">
      <w:pPr>
        <w:numPr>
          <w:ilvl w:val="0"/>
          <w:numId w:val="4"/>
        </w:numPr>
        <w:shd w:val="clear" w:color="auto" w:fill="FFFFFF"/>
        <w:spacing w:before="100" w:beforeAutospacing="1" w:after="100" w:afterAutospacing="1"/>
        <w:jc w:val="both"/>
        <w:rPr>
          <w:b/>
        </w:rPr>
      </w:pPr>
      <w:r w:rsidRPr="00126BF0">
        <w:rPr>
          <w:b/>
        </w:rPr>
        <w:t>Ограничения по предоставлению налоговых льгот.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3.1. Установить, что сумма выпадающих собственных доходов местного бюджета от налоговых льгот, представленных в соответствии с настоящим Порядком, не может превышать 5% объема фактических доходов бюджета Сельского поселения в расчете за 1 год.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3.2. При превышении ограничения, установленного пунктом 3.1 Порядка, глава Сельского поселения выносит на рассмотрение представительного органа муниципального образования проект решения об ограничении предоставления Льготы при соблюдении следующей последовательности: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снижение до 50% установленной Льготы по земельному налогу;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приостановка в текущем финансовом году действия Льготы, предоставляемой настоящим Порядком.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lastRenderedPageBreak/>
        <w:t xml:space="preserve">        </w:t>
      </w:r>
      <w:r w:rsidR="00167F4B" w:rsidRPr="00117439">
        <w:t>3.3. Снижение льготы по земельному налогу вводится в действие с периода, следующего за отчетным, по итогам которого сумма выпадающих доходов местного бюджета превысила величину, установленную в пункте 3.1. Снижение льготы по земельному налогу устанавливается до конца финансового года.</w:t>
      </w:r>
    </w:p>
    <w:p w:rsidR="00167F4B" w:rsidRPr="00126BF0" w:rsidRDefault="00167F4B" w:rsidP="00126BF0">
      <w:pPr>
        <w:numPr>
          <w:ilvl w:val="0"/>
          <w:numId w:val="5"/>
        </w:numPr>
        <w:shd w:val="clear" w:color="auto" w:fill="FFFFFF"/>
        <w:tabs>
          <w:tab w:val="clear" w:pos="720"/>
          <w:tab w:val="num" w:pos="567"/>
        </w:tabs>
        <w:spacing w:before="100" w:beforeAutospacing="1" w:after="100" w:afterAutospacing="1"/>
        <w:ind w:hanging="153"/>
        <w:jc w:val="both"/>
        <w:rPr>
          <w:b/>
        </w:rPr>
      </w:pPr>
      <w:r w:rsidRPr="00126BF0">
        <w:rPr>
          <w:b/>
        </w:rPr>
        <w:t>Использование средств, полученных в результате предоставления льгот.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4.1. Средства, высвобожденные у налогоплательщика в результате использования Льготы, могут быть направлены исключительно на финансирование затрат на развитие предприятия, обеспечение занятости, сохранение и увеличение рабочих мест.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4.2. Затратами на развитие предприятия, обеспечение занятости, сохранение и увеличение рабочих мест признаются: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а) затраты на освоение новых видов продукции, технологических процессов, техническое перевооружение, подготовку и переподготовку кадров;</w:t>
      </w:r>
      <w:r w:rsidR="00167F4B" w:rsidRPr="00117439">
        <w:br/>
      </w:r>
      <w:r>
        <w:t xml:space="preserve">        </w:t>
      </w:r>
      <w:r w:rsidR="00167F4B" w:rsidRPr="00117439">
        <w:t>б) затраты на долгосрочные инвестиции, связанные с новым строительством, реконструкцией, увеличением производственных мощностей, модернизацией основных фондов.</w:t>
      </w:r>
    </w:p>
    <w:p w:rsidR="00167F4B" w:rsidRPr="00126BF0" w:rsidRDefault="00167F4B" w:rsidP="00126BF0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ind w:hanging="153"/>
        <w:jc w:val="both"/>
        <w:rPr>
          <w:b/>
        </w:rPr>
      </w:pPr>
      <w:r w:rsidRPr="00126BF0">
        <w:rPr>
          <w:b/>
        </w:rPr>
        <w:t>Контроль и анализ эффективности действия льгот.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5.1. </w:t>
      </w:r>
      <w:proofErr w:type="gramStart"/>
      <w:r w:rsidR="00167F4B" w:rsidRPr="00117439">
        <w:t>Контроль за</w:t>
      </w:r>
      <w:proofErr w:type="gramEnd"/>
      <w:r w:rsidR="00167F4B" w:rsidRPr="00117439">
        <w:t xml:space="preserve"> выполнением налогового соглашения осуществляет Администрация.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5.2. Заявители, пользующиеся Льготой, ежегодно (нарастающим итогом) представляют в Администрацию отчет о выполнении инвестиционного проекта: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расчет суммы средств, высвободившихся в результате применения Льготы, с визой налоговой инспекции, составленный в сроки и по формам, установленным налоговым законодательством для соответствующих налогов и сборов, по которым применена Льгота;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Льготы.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5.3. Сведения, указанные в п. 5.2, должны быть представлены в сроки, предусмотренные законодательством для сдачи отчетов по соответствующим налогам и сборам, по которым применена Льгота.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5.4. Администрация ежегодно составляет аналитическую справку о результатах действия Льготы, содержащую следующую информацию: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перечень налогоплательщиков, пользующихся Льготой;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сумма средств, высвободившихся у налогоплательщиков в результате предоставления Льготы, и направление их использования;</w:t>
      </w:r>
    </w:p>
    <w:p w:rsidR="00167F4B" w:rsidRPr="00117439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выводы о целесообразности применения установленной Льготы.</w:t>
      </w:r>
    </w:p>
    <w:p w:rsidR="00167F4B" w:rsidRDefault="00126BF0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5.5. Аналитическая справка по результатам финансового года ежегодно предоставляется Совету сельского поселения.</w:t>
      </w:r>
    </w:p>
    <w:p w:rsidR="00126BF0" w:rsidRDefault="00126BF0" w:rsidP="00167F4B">
      <w:pPr>
        <w:shd w:val="clear" w:color="auto" w:fill="FFFFFF"/>
        <w:spacing w:after="150"/>
        <w:jc w:val="both"/>
      </w:pPr>
    </w:p>
    <w:p w:rsidR="00126BF0" w:rsidRDefault="00126BF0" w:rsidP="00167F4B">
      <w:pPr>
        <w:shd w:val="clear" w:color="auto" w:fill="FFFFFF"/>
        <w:spacing w:after="150"/>
        <w:jc w:val="both"/>
      </w:pPr>
    </w:p>
    <w:p w:rsidR="00126BF0" w:rsidRDefault="00126BF0" w:rsidP="00167F4B">
      <w:pPr>
        <w:shd w:val="clear" w:color="auto" w:fill="FFFFFF"/>
        <w:spacing w:after="150"/>
        <w:jc w:val="both"/>
      </w:pPr>
    </w:p>
    <w:p w:rsidR="00126BF0" w:rsidRPr="00117439" w:rsidRDefault="00126BF0" w:rsidP="00167F4B">
      <w:pPr>
        <w:shd w:val="clear" w:color="auto" w:fill="FFFFFF"/>
        <w:spacing w:after="150"/>
        <w:jc w:val="both"/>
      </w:pPr>
    </w:p>
    <w:p w:rsidR="00BB56A9" w:rsidRPr="00117439" w:rsidRDefault="00167F4B" w:rsidP="00BB56A9">
      <w:pPr>
        <w:pStyle w:val="a3"/>
        <w:jc w:val="right"/>
        <w:rPr>
          <w:sz w:val="20"/>
          <w:szCs w:val="20"/>
        </w:rPr>
      </w:pPr>
      <w:r w:rsidRPr="00117439">
        <w:lastRenderedPageBreak/>
        <w:t> </w:t>
      </w:r>
      <w:r w:rsidR="00BB56A9" w:rsidRPr="00117439">
        <w:rPr>
          <w:sz w:val="20"/>
          <w:szCs w:val="20"/>
        </w:rPr>
        <w:t xml:space="preserve">Приложение № </w:t>
      </w:r>
      <w:r w:rsidR="00BB56A9">
        <w:rPr>
          <w:sz w:val="20"/>
          <w:szCs w:val="20"/>
        </w:rPr>
        <w:t>2</w:t>
      </w:r>
      <w:r w:rsidR="00BB56A9" w:rsidRPr="00117439">
        <w:rPr>
          <w:sz w:val="20"/>
          <w:szCs w:val="20"/>
        </w:rPr>
        <w:t xml:space="preserve"> к решению Совета</w:t>
      </w:r>
    </w:p>
    <w:p w:rsidR="00BB56A9" w:rsidRPr="00117439" w:rsidRDefault="00BB56A9" w:rsidP="00BB56A9">
      <w:pPr>
        <w:pStyle w:val="a3"/>
        <w:jc w:val="right"/>
        <w:rPr>
          <w:sz w:val="20"/>
          <w:szCs w:val="20"/>
        </w:rPr>
      </w:pPr>
      <w:r w:rsidRPr="00117439">
        <w:rPr>
          <w:sz w:val="20"/>
          <w:szCs w:val="20"/>
        </w:rPr>
        <w:t xml:space="preserve"> сельского поселения  Нижнеулу-</w:t>
      </w:r>
    </w:p>
    <w:p w:rsidR="00BB56A9" w:rsidRPr="00117439" w:rsidRDefault="00BB56A9" w:rsidP="00BB56A9">
      <w:pPr>
        <w:pStyle w:val="a3"/>
        <w:jc w:val="right"/>
        <w:rPr>
          <w:sz w:val="20"/>
          <w:szCs w:val="20"/>
        </w:rPr>
      </w:pPr>
      <w:r w:rsidRPr="00117439">
        <w:rPr>
          <w:sz w:val="20"/>
          <w:szCs w:val="20"/>
        </w:rPr>
        <w:t>Елгинский</w:t>
      </w:r>
      <w:r w:rsidRPr="00117439">
        <w:rPr>
          <w:b/>
          <w:sz w:val="20"/>
          <w:szCs w:val="20"/>
        </w:rPr>
        <w:t xml:space="preserve"> </w:t>
      </w:r>
      <w:r w:rsidRPr="00117439">
        <w:rPr>
          <w:sz w:val="20"/>
          <w:szCs w:val="20"/>
        </w:rPr>
        <w:t xml:space="preserve">сельсовет МР  Ермекеевский </w:t>
      </w:r>
    </w:p>
    <w:p w:rsidR="00BB56A9" w:rsidRPr="00117439" w:rsidRDefault="00BB56A9" w:rsidP="00BB56A9">
      <w:pPr>
        <w:pStyle w:val="a3"/>
        <w:jc w:val="right"/>
        <w:rPr>
          <w:sz w:val="20"/>
          <w:szCs w:val="20"/>
        </w:rPr>
      </w:pPr>
      <w:r w:rsidRPr="00117439">
        <w:rPr>
          <w:sz w:val="20"/>
          <w:szCs w:val="20"/>
        </w:rPr>
        <w:t>район РБ  № 31/12</w:t>
      </w:r>
      <w:r>
        <w:rPr>
          <w:sz w:val="20"/>
          <w:szCs w:val="20"/>
        </w:rPr>
        <w:t xml:space="preserve">  от 19.04.2019 г.</w:t>
      </w:r>
    </w:p>
    <w:p w:rsidR="00167F4B" w:rsidRPr="00117439" w:rsidRDefault="00167F4B" w:rsidP="00BB56A9">
      <w:pPr>
        <w:shd w:val="clear" w:color="auto" w:fill="FFFFFF"/>
        <w:spacing w:after="150"/>
        <w:jc w:val="right"/>
      </w:pPr>
    </w:p>
    <w:p w:rsidR="00BB56A9" w:rsidRDefault="00BB56A9" w:rsidP="00BB56A9">
      <w:pPr>
        <w:shd w:val="clear" w:color="auto" w:fill="FFFFFF"/>
        <w:spacing w:after="150"/>
        <w:jc w:val="center"/>
        <w:rPr>
          <w:b/>
          <w:bCs/>
        </w:rPr>
      </w:pPr>
    </w:p>
    <w:p w:rsidR="00167F4B" w:rsidRPr="00117439" w:rsidRDefault="00167F4B" w:rsidP="00BB56A9">
      <w:pPr>
        <w:shd w:val="clear" w:color="auto" w:fill="FFFFFF"/>
        <w:spacing w:after="150"/>
        <w:jc w:val="center"/>
      </w:pPr>
      <w:r w:rsidRPr="00117439">
        <w:rPr>
          <w:b/>
          <w:bCs/>
        </w:rPr>
        <w:t>НАЛОГОВОЕ СОГЛАШЕНИЕ</w:t>
      </w:r>
    </w:p>
    <w:p w:rsidR="00167F4B" w:rsidRPr="00117439" w:rsidRDefault="00167F4B" w:rsidP="006A4989">
      <w:pPr>
        <w:pStyle w:val="a3"/>
        <w:jc w:val="center"/>
      </w:pPr>
      <w:r w:rsidRPr="00117439">
        <w:rPr>
          <w:b/>
          <w:bCs/>
        </w:rPr>
        <w:t>на предоставление налоговых льгот по земельному налогу инвесторам, реализующим проекты на территории сельского поселения</w:t>
      </w:r>
      <w:r w:rsidR="006A4989" w:rsidRPr="006A4989">
        <w:rPr>
          <w:sz w:val="20"/>
          <w:szCs w:val="20"/>
        </w:rPr>
        <w:t xml:space="preserve"> </w:t>
      </w:r>
      <w:r w:rsidR="006A4989" w:rsidRPr="006A4989">
        <w:rPr>
          <w:b/>
        </w:rPr>
        <w:t>Нижнеулу-Елгинский</w:t>
      </w:r>
      <w:r w:rsidR="006A4989" w:rsidRPr="006A4989">
        <w:rPr>
          <w:b/>
          <w:bCs/>
        </w:rPr>
        <w:t xml:space="preserve"> </w:t>
      </w:r>
      <w:r w:rsidRPr="00117439">
        <w:rPr>
          <w:b/>
          <w:bCs/>
        </w:rPr>
        <w:t>сельсовет муниципального района</w:t>
      </w:r>
      <w:r w:rsidRPr="00117439">
        <w:t xml:space="preserve"> Ермекеевский</w:t>
      </w:r>
      <w:r w:rsidRPr="00117439">
        <w:rPr>
          <w:b/>
          <w:bCs/>
        </w:rPr>
        <w:t xml:space="preserve"> район Республики Башкортостан</w:t>
      </w:r>
      <w:r w:rsidRPr="00117439">
        <w:t>.</w:t>
      </w:r>
    </w:p>
    <w:p w:rsidR="006A4989" w:rsidRDefault="006A4989" w:rsidP="00167F4B">
      <w:pPr>
        <w:shd w:val="clear" w:color="auto" w:fill="FFFFFF"/>
        <w:spacing w:after="150"/>
        <w:jc w:val="both"/>
      </w:pPr>
    </w:p>
    <w:p w:rsidR="00167F4B" w:rsidRPr="00117439" w:rsidRDefault="00167F4B" w:rsidP="00167F4B">
      <w:pPr>
        <w:shd w:val="clear" w:color="auto" w:fill="FFFFFF"/>
        <w:spacing w:after="150"/>
        <w:jc w:val="both"/>
      </w:pPr>
      <w:r w:rsidRPr="00117439">
        <w:t>с.</w:t>
      </w:r>
      <w:r w:rsidR="006A4989">
        <w:t>Нижнеулу-Елга</w:t>
      </w:r>
      <w:r w:rsidRPr="00117439">
        <w:t xml:space="preserve">                                                                                         </w:t>
      </w:r>
      <w:r w:rsidR="006A4989">
        <w:t xml:space="preserve">        </w:t>
      </w:r>
      <w:r w:rsidRPr="00117439">
        <w:t>“___” __________ г. 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Администрация сельского поселения</w:t>
      </w:r>
      <w:r w:rsidRPr="006A4989">
        <w:rPr>
          <w:b/>
        </w:rPr>
        <w:t xml:space="preserve"> </w:t>
      </w:r>
      <w:r w:rsidRPr="006A4989">
        <w:t>Нижнеулу-Елгинский</w:t>
      </w:r>
      <w:r w:rsidR="00167F4B" w:rsidRPr="00117439">
        <w:t xml:space="preserve"> сельсовет муниципального района Ермекеевский район Республики Башкортостан  (далее – Администрация) в лице главы </w:t>
      </w:r>
      <w:r>
        <w:t>сельского  поселения</w:t>
      </w:r>
      <w:r w:rsidR="00167F4B" w:rsidRPr="00117439">
        <w:t xml:space="preserve">, действующего на основании Устава сельского поселения </w:t>
      </w:r>
      <w:r w:rsidRPr="006A4989">
        <w:t>Нижнеулу-Елгинский</w:t>
      </w:r>
      <w:r w:rsidRPr="00117439">
        <w:t xml:space="preserve"> </w:t>
      </w:r>
      <w:r w:rsidR="00167F4B" w:rsidRPr="00117439">
        <w:t xml:space="preserve">сельсовет муниципального района Ермекеевский район Республики Башкортостан, и </w:t>
      </w:r>
      <w:r>
        <w:t>_____________</w:t>
      </w:r>
      <w:r w:rsidR="00167F4B" w:rsidRPr="00117439">
        <w:t>__________________ (далее – Налогоплательщик) в лице __________________</w:t>
      </w:r>
      <w:r>
        <w:t>_____________________________________________________________</w:t>
      </w:r>
      <w:proofErr w:type="gramStart"/>
      <w:r>
        <w:t xml:space="preserve"> </w:t>
      </w:r>
      <w:r w:rsidR="00167F4B" w:rsidRPr="00117439">
        <w:t>,</w:t>
      </w:r>
      <w:proofErr w:type="gramEnd"/>
      <w:r w:rsidR="00167F4B" w:rsidRPr="00117439">
        <w:t xml:space="preserve"> действующего на основании _____________________, руководствуясь решением Совета сельского поселения </w:t>
      </w:r>
      <w:r w:rsidRPr="006A4989">
        <w:t>Нижнеулу-Елгинский</w:t>
      </w:r>
      <w:r w:rsidRPr="00117439">
        <w:t xml:space="preserve"> </w:t>
      </w:r>
      <w:r w:rsidR="00167F4B" w:rsidRPr="00117439">
        <w:t xml:space="preserve">сельсовет муниципального района Ермекеевский район Республики Башкортостан от ____________ </w:t>
      </w:r>
      <w:r>
        <w:t>№</w:t>
      </w:r>
      <w:r w:rsidR="00167F4B" w:rsidRPr="00117439">
        <w:t xml:space="preserve"> ____, заключили настоящее соглашение о нижеследующем: </w:t>
      </w:r>
    </w:p>
    <w:p w:rsidR="006A4989" w:rsidRDefault="006A4989" w:rsidP="006A4989">
      <w:pPr>
        <w:pStyle w:val="a3"/>
        <w:jc w:val="both"/>
      </w:pPr>
      <w:r>
        <w:t xml:space="preserve">        </w:t>
      </w:r>
      <w:r w:rsidR="00167F4B" w:rsidRPr="00117439">
        <w:t>1.</w:t>
      </w:r>
      <w:r>
        <w:t xml:space="preserve"> </w:t>
      </w:r>
      <w:r w:rsidR="00167F4B" w:rsidRPr="00117439">
        <w:t>Предоставить Налогоплательщику на условиях, предусмотренных настоящим соглашением, налоговую льготу по земельному налогу (далее – налоговую льготу) в рамках реализации инвестиционного проекта: _______________________________________</w:t>
      </w:r>
      <w:r>
        <w:t>__________________________________________</w:t>
      </w:r>
      <w:r w:rsidR="00167F4B" w:rsidRPr="00117439">
        <w:t xml:space="preserve"> </w:t>
      </w:r>
      <w:r>
        <w:t xml:space="preserve">          </w:t>
      </w:r>
    </w:p>
    <w:p w:rsidR="006A4989" w:rsidRPr="006A4989" w:rsidRDefault="006A4989" w:rsidP="006A4989">
      <w:pPr>
        <w:pStyle w:val="a3"/>
        <w:rPr>
          <w:sz w:val="20"/>
          <w:szCs w:val="20"/>
        </w:rPr>
      </w:pPr>
      <w:r>
        <w:t xml:space="preserve">                                                                         </w:t>
      </w:r>
      <w:r w:rsidRPr="006A4989">
        <w:rPr>
          <w:sz w:val="20"/>
          <w:szCs w:val="20"/>
        </w:rPr>
        <w:t>(наименование инвестиционного проекта)</w:t>
      </w:r>
    </w:p>
    <w:p w:rsidR="00167F4B" w:rsidRPr="00117439" w:rsidRDefault="00167F4B" w:rsidP="006A4989">
      <w:pPr>
        <w:pStyle w:val="a3"/>
      </w:pPr>
      <w:r w:rsidRPr="00117439">
        <w:t>на срок _________________.</w:t>
      </w:r>
    </w:p>
    <w:p w:rsidR="00167F4B" w:rsidRPr="00117439" w:rsidRDefault="006A4989" w:rsidP="00167F4B">
      <w:pPr>
        <w:shd w:val="clear" w:color="auto" w:fill="FFFFFF"/>
        <w:spacing w:before="100" w:beforeAutospacing="1" w:after="100" w:afterAutospacing="1"/>
        <w:jc w:val="both"/>
      </w:pPr>
      <w:r>
        <w:t xml:space="preserve">        </w:t>
      </w:r>
      <w:r w:rsidR="00167F4B" w:rsidRPr="00117439">
        <w:t>2.</w:t>
      </w:r>
      <w:r>
        <w:t xml:space="preserve"> </w:t>
      </w:r>
      <w:r w:rsidR="00167F4B" w:rsidRPr="00117439">
        <w:t>Налогоплательщик обязуется ежегодно (нарастающим итогом) со дня подписания настоящего соглашения представлять в Администрацию отчет о выполнении инвестиционного проекта: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расчет суммы средств, высвободившихся в результате применения налоговой льготы с визой налоговой инспекции, составленный в сроки и по форме, установленным налоговым законодательством для соответствующих налогов и сборов, по которым применена налоговая льгота;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сроки и объемы выполненных работ в соответствии с планом-графиком инвестиционного проекта (размер вложенных производственных инвестиций должен быть отражен в формах статистической отчетности);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пояснительную записку, содержащую сведения о состоянии дел по проекту и направлении использования средств, высвободившихся в результате предоставления налоговой льготы.</w:t>
      </w:r>
    </w:p>
    <w:p w:rsidR="00167F4B" w:rsidRPr="006A4989" w:rsidRDefault="00167F4B" w:rsidP="006A4989">
      <w:pPr>
        <w:numPr>
          <w:ilvl w:val="0"/>
          <w:numId w:val="7"/>
        </w:numPr>
        <w:shd w:val="clear" w:color="auto" w:fill="FFFFFF"/>
        <w:spacing w:before="100" w:beforeAutospacing="1" w:after="100" w:afterAutospacing="1"/>
        <w:ind w:hanging="153"/>
        <w:jc w:val="both"/>
      </w:pPr>
      <w:r w:rsidRPr="006A4989">
        <w:t>В случае невыполнения следующих условий: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срока введения в эксплуатацию объекта производственных инвестиций;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уменьшения величины вложенных инвестиций;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>– досрочного расторжения налогового соглашения налогоплательщиком в одностороннем порядке;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lastRenderedPageBreak/>
        <w:t xml:space="preserve">        </w:t>
      </w:r>
      <w:r w:rsidR="00167F4B" w:rsidRPr="00117439">
        <w:t>– установления среднего размера заработной платы не ниже сложившегося уровня среднего размера заработной платы по муниципальному району (по данным органов статистики), действующего на данный период;</w:t>
      </w:r>
    </w:p>
    <w:p w:rsidR="00167F4B" w:rsidRPr="00117439" w:rsidRDefault="006A4989" w:rsidP="00167F4B">
      <w:pPr>
        <w:shd w:val="clear" w:color="auto" w:fill="FFFFFF"/>
        <w:spacing w:after="150"/>
        <w:jc w:val="both"/>
      </w:pPr>
      <w:r>
        <w:t xml:space="preserve">        </w:t>
      </w:r>
      <w:r w:rsidR="00167F4B" w:rsidRPr="00117439">
        <w:t xml:space="preserve">– непредставления в Администрацию сведений, предусмотренных п.2 настоящего соглашения, налогоплательщик в бесспорном порядке выплачивает в бюджет сельского поселения </w:t>
      </w:r>
      <w:r w:rsidR="008B1482" w:rsidRPr="006A4989">
        <w:t>Нижнеулу-Елгинский</w:t>
      </w:r>
      <w:r w:rsidR="008B1482" w:rsidRPr="00117439">
        <w:t xml:space="preserve"> </w:t>
      </w:r>
      <w:r w:rsidR="00167F4B" w:rsidRPr="00117439">
        <w:t>сельсовет муниципального района район Республики Башкортостан полную сумму налогов, которые не были внесены в течение всего срока пользования налоговой льготой по данному соглашению.</w:t>
      </w:r>
    </w:p>
    <w:p w:rsidR="00167F4B" w:rsidRPr="00117439" w:rsidRDefault="00167F4B" w:rsidP="00167F4B">
      <w:pPr>
        <w:shd w:val="clear" w:color="auto" w:fill="FFFFFF"/>
        <w:spacing w:before="100" w:beforeAutospacing="1" w:after="150" w:afterAutospacing="1"/>
        <w:jc w:val="both"/>
      </w:pPr>
      <w:r w:rsidRPr="00117439">
        <w:t xml:space="preserve">        4.</w:t>
      </w:r>
      <w:r w:rsidR="008B1482">
        <w:t xml:space="preserve"> </w:t>
      </w:r>
      <w:r w:rsidRPr="00117439">
        <w:t xml:space="preserve">Администрация сельского поселения вправе частично или полностью приостановить действие налоговой льготы, предусмотренной настоящим соглашением, если сумма выпадающих собственных доходов местного бюджета от применения налоговой льготы превысит 5 % объема фактических доходов бюджета сельского поселения </w:t>
      </w:r>
      <w:r w:rsidR="008B1482" w:rsidRPr="006A4989">
        <w:t>Нижнеулу-Елгинский</w:t>
      </w:r>
      <w:r w:rsidR="008B1482" w:rsidRPr="00117439">
        <w:t xml:space="preserve"> </w:t>
      </w:r>
      <w:r w:rsidRPr="00117439">
        <w:t>сельсовет муниципального района район Республики Башкортостан за 1 год. </w:t>
      </w:r>
    </w:p>
    <w:p w:rsidR="00167F4B" w:rsidRPr="00117439" w:rsidRDefault="008B1482" w:rsidP="00167F4B">
      <w:pPr>
        <w:shd w:val="clear" w:color="auto" w:fill="FFFFFF"/>
        <w:spacing w:before="100" w:beforeAutospacing="1" w:after="150" w:afterAutospacing="1"/>
        <w:jc w:val="both"/>
      </w:pPr>
      <w:r>
        <w:t xml:space="preserve">        </w:t>
      </w:r>
      <w:r w:rsidR="00167F4B" w:rsidRPr="00117439">
        <w:t>5.</w:t>
      </w:r>
      <w:r>
        <w:t xml:space="preserve"> </w:t>
      </w:r>
      <w:r w:rsidR="00167F4B" w:rsidRPr="00117439">
        <w:t>Итоговый отчет должен быть представлен Налогоплательщиком на согласование не позднее 14 рабочих дней со дня окончания действия налоговой льготы, предусмотренной настоящим соглашением.</w:t>
      </w:r>
    </w:p>
    <w:p w:rsidR="00167F4B" w:rsidRPr="00117439" w:rsidRDefault="00167F4B" w:rsidP="00167F4B">
      <w:pPr>
        <w:shd w:val="clear" w:color="auto" w:fill="FFFFFF"/>
        <w:spacing w:before="100" w:beforeAutospacing="1" w:after="100" w:afterAutospacing="1"/>
        <w:jc w:val="both"/>
      </w:pPr>
      <w:r w:rsidRPr="00117439">
        <w:t xml:space="preserve">        6.</w:t>
      </w:r>
      <w:r w:rsidR="008B1482">
        <w:t xml:space="preserve"> </w:t>
      </w:r>
      <w:r w:rsidRPr="00117439">
        <w:t>Итоговый отчет должен быть рассмотрен согласующими сторонами в срок, не превышающий 30 календарных дней со дня его подачи.</w:t>
      </w:r>
    </w:p>
    <w:p w:rsidR="00167F4B" w:rsidRPr="00117439" w:rsidRDefault="00167F4B" w:rsidP="00167F4B">
      <w:pPr>
        <w:shd w:val="clear" w:color="auto" w:fill="FFFFFF"/>
        <w:spacing w:before="100" w:beforeAutospacing="1" w:after="100" w:afterAutospacing="1"/>
        <w:jc w:val="both"/>
      </w:pPr>
      <w:r w:rsidRPr="00117439">
        <w:t xml:space="preserve">        7.</w:t>
      </w:r>
      <w:r w:rsidR="008B1482">
        <w:t xml:space="preserve"> </w:t>
      </w:r>
      <w:r w:rsidRPr="00117439">
        <w:t>Условия настоящего соглашения считаются полностью исполненными после истечения срока предоставления налоговой льготы и утверждения Администрацией согласованного с финансовым управлением итогового отчета.</w:t>
      </w:r>
    </w:p>
    <w:p w:rsidR="00167F4B" w:rsidRPr="00117439" w:rsidRDefault="00167F4B" w:rsidP="00167F4B">
      <w:pPr>
        <w:shd w:val="clear" w:color="auto" w:fill="FFFFFF"/>
        <w:jc w:val="both"/>
      </w:pPr>
      <w:r w:rsidRPr="00117439">
        <w:t> </w:t>
      </w:r>
    </w:p>
    <w:tbl>
      <w:tblPr>
        <w:tblW w:w="1222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28"/>
        <w:gridCol w:w="5597"/>
      </w:tblGrid>
      <w:tr w:rsidR="00167F4B" w:rsidRPr="00117439" w:rsidTr="00256DF0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F4B" w:rsidRPr="00117439" w:rsidRDefault="00167F4B" w:rsidP="00256DF0">
            <w:pPr>
              <w:spacing w:after="300"/>
              <w:jc w:val="both"/>
            </w:pPr>
            <w:r w:rsidRPr="00117439">
              <w:t>От администрации</w:t>
            </w:r>
          </w:p>
          <w:p w:rsidR="00167F4B" w:rsidRPr="00117439" w:rsidRDefault="00167F4B" w:rsidP="00256DF0">
            <w:pPr>
              <w:spacing w:after="150"/>
              <w:jc w:val="both"/>
            </w:pPr>
            <w:r w:rsidRPr="00117439">
              <w:t> </w:t>
            </w:r>
          </w:p>
          <w:p w:rsidR="00167F4B" w:rsidRPr="00117439" w:rsidRDefault="00167F4B" w:rsidP="00256DF0">
            <w:pPr>
              <w:spacing w:after="150"/>
              <w:jc w:val="both"/>
            </w:pPr>
            <w:r w:rsidRPr="00117439">
              <w:t> </w:t>
            </w:r>
          </w:p>
          <w:p w:rsidR="00167F4B" w:rsidRPr="00117439" w:rsidRDefault="00167F4B" w:rsidP="00256DF0">
            <w:pPr>
              <w:spacing w:after="150"/>
              <w:jc w:val="both"/>
            </w:pPr>
            <w:r w:rsidRPr="00117439">
              <w:t> </w:t>
            </w:r>
          </w:p>
          <w:p w:rsidR="00167F4B" w:rsidRPr="00117439" w:rsidRDefault="00167F4B" w:rsidP="00256DF0">
            <w:pPr>
              <w:spacing w:after="150"/>
              <w:jc w:val="both"/>
            </w:pPr>
            <w:r w:rsidRPr="00117439">
              <w:t> </w:t>
            </w:r>
          </w:p>
          <w:p w:rsidR="00167F4B" w:rsidRPr="00117439" w:rsidRDefault="00167F4B" w:rsidP="00256DF0">
            <w:pPr>
              <w:spacing w:after="150"/>
              <w:jc w:val="both"/>
            </w:pPr>
            <w:r w:rsidRPr="00117439">
              <w:t> </w:t>
            </w:r>
          </w:p>
          <w:p w:rsidR="00167F4B" w:rsidRPr="00117439" w:rsidRDefault="00167F4B" w:rsidP="00256DF0">
            <w:pPr>
              <w:spacing w:after="150"/>
              <w:jc w:val="both"/>
            </w:pPr>
            <w:r w:rsidRPr="00117439">
              <w:t> 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5F5F5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F4B" w:rsidRPr="00117439" w:rsidRDefault="00167F4B" w:rsidP="00256DF0">
            <w:pPr>
              <w:jc w:val="both"/>
            </w:pPr>
            <w:r w:rsidRPr="00117439">
              <w:t>От налогоплательщика</w:t>
            </w:r>
          </w:p>
        </w:tc>
      </w:tr>
      <w:tr w:rsidR="00167F4B" w:rsidRPr="00117439" w:rsidTr="00256DF0">
        <w:tc>
          <w:tcPr>
            <w:tcW w:w="520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F4B" w:rsidRPr="00117439" w:rsidRDefault="00167F4B" w:rsidP="00256DF0">
            <w:pPr>
              <w:jc w:val="both"/>
            </w:pPr>
            <w:r w:rsidRPr="00117439">
              <w:t>М.П.</w:t>
            </w:r>
          </w:p>
        </w:tc>
        <w:tc>
          <w:tcPr>
            <w:tcW w:w="4395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67F4B" w:rsidRPr="00117439" w:rsidRDefault="00167F4B" w:rsidP="00256DF0">
            <w:pPr>
              <w:jc w:val="both"/>
            </w:pPr>
            <w:r w:rsidRPr="00117439">
              <w:t>М.П.</w:t>
            </w:r>
          </w:p>
        </w:tc>
      </w:tr>
    </w:tbl>
    <w:p w:rsidR="00167F4B" w:rsidRPr="00117439" w:rsidRDefault="00167F4B" w:rsidP="00167F4B">
      <w:pPr>
        <w:shd w:val="clear" w:color="auto" w:fill="FFFFFF"/>
        <w:jc w:val="both"/>
      </w:pPr>
      <w:r w:rsidRPr="00117439">
        <w:t> </w:t>
      </w:r>
    </w:p>
    <w:p w:rsidR="00167F4B" w:rsidRPr="00117439" w:rsidRDefault="00167F4B" w:rsidP="00167F4B"/>
    <w:p w:rsidR="00167F4B" w:rsidRPr="00117439" w:rsidRDefault="00167F4B"/>
    <w:sectPr w:rsidR="00167F4B" w:rsidRPr="00117439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A93404"/>
    <w:multiLevelType w:val="multilevel"/>
    <w:tmpl w:val="7E1219C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1ED3CCA"/>
    <w:multiLevelType w:val="multilevel"/>
    <w:tmpl w:val="A84ACAA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69D2CB3"/>
    <w:multiLevelType w:val="multilevel"/>
    <w:tmpl w:val="3260E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A81448"/>
    <w:multiLevelType w:val="multilevel"/>
    <w:tmpl w:val="A560F7E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A1908FE"/>
    <w:multiLevelType w:val="multilevel"/>
    <w:tmpl w:val="746A957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F54092"/>
    <w:multiLevelType w:val="multilevel"/>
    <w:tmpl w:val="AA24D5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846649C"/>
    <w:multiLevelType w:val="multilevel"/>
    <w:tmpl w:val="E0EC48C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D76EE3"/>
    <w:rsid w:val="00027CD7"/>
    <w:rsid w:val="00117439"/>
    <w:rsid w:val="00126BF0"/>
    <w:rsid w:val="00167F4B"/>
    <w:rsid w:val="001D08D6"/>
    <w:rsid w:val="002B639E"/>
    <w:rsid w:val="004F0EEE"/>
    <w:rsid w:val="00664E17"/>
    <w:rsid w:val="006A4989"/>
    <w:rsid w:val="007B0DEC"/>
    <w:rsid w:val="008B1482"/>
    <w:rsid w:val="00930AF7"/>
    <w:rsid w:val="00957932"/>
    <w:rsid w:val="009D225B"/>
    <w:rsid w:val="009D25C3"/>
    <w:rsid w:val="009F23F2"/>
    <w:rsid w:val="00BB56A9"/>
    <w:rsid w:val="00BE7630"/>
    <w:rsid w:val="00C879AE"/>
    <w:rsid w:val="00D76EE3"/>
    <w:rsid w:val="00E1260A"/>
    <w:rsid w:val="00E2391D"/>
    <w:rsid w:val="00F16B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E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67F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esktop\Doc1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Doc1</Template>
  <TotalTime>66</TotalTime>
  <Pages>7</Pages>
  <Words>2893</Words>
  <Characters>16491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10</cp:revision>
  <dcterms:created xsi:type="dcterms:W3CDTF">2019-04-23T03:27:00Z</dcterms:created>
  <dcterms:modified xsi:type="dcterms:W3CDTF">2019-10-10T11:05:00Z</dcterms:modified>
</cp:coreProperties>
</file>